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37" w:rsidRDefault="00154237" w:rsidP="00154237">
      <w:bookmarkStart w:id="0" w:name="Doc_Cursor"/>
      <w:bookmarkEnd w:id="0"/>
    </w:p>
    <w:tbl>
      <w:tblPr>
        <w:tblpPr w:leftFromText="141" w:rightFromText="141" w:vertAnchor="text" w:tblpX="175" w:tblpY="239"/>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4A0" w:firstRow="1" w:lastRow="0" w:firstColumn="1" w:lastColumn="0" w:noHBand="0" w:noVBand="1"/>
      </w:tblPr>
      <w:tblGrid>
        <w:gridCol w:w="9993"/>
      </w:tblGrid>
      <w:tr w:rsidR="007B32B9" w:rsidTr="004D0FDE">
        <w:trPr>
          <w:trHeight w:val="10937"/>
        </w:trPr>
        <w:tc>
          <w:tcPr>
            <w:tcW w:w="999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54237" w:rsidRPr="00154237" w:rsidRDefault="00154237">
            <w:pPr>
              <w:tabs>
                <w:tab w:val="left" w:pos="9923"/>
              </w:tabs>
              <w:spacing w:after="60"/>
              <w:ind w:right="-1"/>
              <w:jc w:val="center"/>
              <w:rPr>
                <w:rFonts w:ascii="Times New Roman" w:hAnsi="Times New Roman" w:cs="Times New Roman"/>
              </w:rPr>
            </w:pPr>
          </w:p>
          <w:p w:rsidR="00154237" w:rsidRPr="00154237" w:rsidRDefault="007C0C60">
            <w:pPr>
              <w:tabs>
                <w:tab w:val="left" w:pos="9923"/>
              </w:tabs>
              <w:spacing w:after="60"/>
              <w:ind w:right="-1"/>
              <w:jc w:val="center"/>
              <w:rPr>
                <w:rFonts w:ascii="Times New Roman" w:hAnsi="Times New Roman" w:cs="Times New Roman"/>
              </w:rPr>
            </w:pPr>
            <w:r w:rsidRPr="00154237">
              <w:rPr>
                <w:rFonts w:ascii="Times New Roman" w:hAnsi="Times New Roman" w:cs="Times New Roman"/>
              </w:rPr>
              <w:t>T.C.</w:t>
            </w:r>
          </w:p>
          <w:p w:rsidR="00154237" w:rsidRPr="00154237" w:rsidRDefault="007C0C60">
            <w:pPr>
              <w:tabs>
                <w:tab w:val="left" w:pos="9923"/>
              </w:tabs>
              <w:spacing w:after="60"/>
              <w:ind w:right="-1"/>
              <w:jc w:val="center"/>
              <w:rPr>
                <w:rFonts w:ascii="Times New Roman" w:hAnsi="Times New Roman" w:cs="Times New Roman"/>
              </w:rPr>
            </w:pPr>
            <w:r w:rsidRPr="00154237">
              <w:rPr>
                <w:rFonts w:ascii="Times New Roman" w:hAnsi="Times New Roman" w:cs="Times New Roman"/>
              </w:rPr>
              <w:t>HAVA KUVVETLERİ KOMUTANLIĞI</w:t>
            </w:r>
          </w:p>
          <w:p w:rsidR="00154237" w:rsidRPr="00154237" w:rsidRDefault="007C0C60">
            <w:pPr>
              <w:tabs>
                <w:tab w:val="left" w:pos="9923"/>
              </w:tabs>
              <w:spacing w:after="60"/>
              <w:ind w:right="-1"/>
              <w:jc w:val="center"/>
              <w:rPr>
                <w:rFonts w:ascii="Times New Roman" w:hAnsi="Times New Roman" w:cs="Times New Roman"/>
              </w:rPr>
            </w:pPr>
            <w:r w:rsidRPr="00154237">
              <w:rPr>
                <w:rFonts w:ascii="Times New Roman" w:hAnsi="Times New Roman" w:cs="Times New Roman"/>
              </w:rPr>
              <w:t>ANKARA</w:t>
            </w:r>
          </w:p>
          <w:p w:rsidR="00154237" w:rsidRPr="00154237" w:rsidRDefault="007C0C60">
            <w:pPr>
              <w:tabs>
                <w:tab w:val="left" w:pos="9923"/>
              </w:tabs>
              <w:spacing w:after="60"/>
              <w:ind w:left="2552" w:right="-1" w:hanging="2552"/>
              <w:jc w:val="center"/>
              <w:rPr>
                <w:rFonts w:ascii="Times New Roman" w:hAnsi="Times New Roman" w:cs="Times New Roman"/>
              </w:rPr>
            </w:pPr>
            <w:r w:rsidRPr="00154237">
              <w:rPr>
                <w:rFonts w:ascii="Times New Roman" w:hAnsi="Times New Roman" w:cs="Times New Roman"/>
                <w:noProof/>
              </w:rPr>
              <w:drawing>
                <wp:inline distT="0" distB="0" distL="0" distR="0" wp14:anchorId="1996A9B2" wp14:editId="43F8D04E">
                  <wp:extent cx="2401570" cy="3840480"/>
                  <wp:effectExtent l="76200" t="95250" r="93980" b="160020"/>
                  <wp:docPr id="3" name="Resim 3" descr="E:\LOGO2.JPG"/>
                  <wp:cNvGraphicFramePr/>
                  <a:graphic xmlns:a="http://schemas.openxmlformats.org/drawingml/2006/main">
                    <a:graphicData uri="http://schemas.openxmlformats.org/drawingml/2006/picture">
                      <pic:pic xmlns:pic="http://schemas.openxmlformats.org/drawingml/2006/picture">
                        <pic:nvPicPr>
                          <pic:cNvPr id="731648418" name="Resim 3" descr="E:\LOGO2.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2190" cy="28384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w="0" h="38100"/>
                            <a:contourClr>
                              <a:srgbClr val="C0C0C0"/>
                            </a:contourClr>
                          </a:sp3d>
                        </pic:spPr>
                      </pic:pic>
                    </a:graphicData>
                  </a:graphic>
                </wp:inline>
              </w:drawing>
            </w:r>
          </w:p>
          <w:p w:rsidR="00154237" w:rsidRPr="00154237" w:rsidRDefault="00154237">
            <w:pPr>
              <w:tabs>
                <w:tab w:val="left" w:pos="9923"/>
              </w:tabs>
              <w:spacing w:after="60"/>
              <w:ind w:right="-1"/>
              <w:jc w:val="center"/>
              <w:rPr>
                <w:rFonts w:ascii="Times New Roman" w:hAnsi="Times New Roman" w:cs="Times New Roman"/>
              </w:rPr>
            </w:pPr>
          </w:p>
          <w:p w:rsidR="00154237" w:rsidRPr="00154237" w:rsidRDefault="00154237">
            <w:pPr>
              <w:tabs>
                <w:tab w:val="left" w:pos="9923"/>
              </w:tabs>
              <w:spacing w:after="60"/>
              <w:ind w:right="-1"/>
              <w:jc w:val="center"/>
              <w:rPr>
                <w:rFonts w:ascii="Times New Roman" w:hAnsi="Times New Roman" w:cs="Times New Roman"/>
              </w:rPr>
            </w:pPr>
          </w:p>
          <w:p w:rsidR="00154237" w:rsidRPr="00154237" w:rsidRDefault="007C0C60">
            <w:pPr>
              <w:jc w:val="center"/>
              <w:rPr>
                <w:rFonts w:ascii="Times New Roman" w:hAnsi="Times New Roman" w:cs="Times New Roman"/>
                <w:b/>
                <w:sz w:val="44"/>
                <w:szCs w:val="44"/>
              </w:rPr>
            </w:pPr>
            <w:r w:rsidRPr="00154237">
              <w:rPr>
                <w:rFonts w:ascii="Times New Roman" w:hAnsi="Times New Roman" w:cs="Times New Roman"/>
                <w:b/>
                <w:sz w:val="44"/>
                <w:szCs w:val="44"/>
              </w:rPr>
              <w:t xml:space="preserve">ARAÇ ALTI GÖRÜNTÜLEME VE PLAKA OKUMA SİSTEMİ ONARIMI VE MODERNİZASYONU HİZMET ALIMI </w:t>
            </w:r>
            <w:r w:rsidRPr="00154237">
              <w:rPr>
                <w:rFonts w:ascii="Times New Roman" w:hAnsi="Times New Roman" w:cs="Times New Roman"/>
                <w:b/>
                <w:sz w:val="44"/>
                <w:szCs w:val="44"/>
              </w:rPr>
              <w:t>SÖZLEŞME TASARISI</w:t>
            </w:r>
          </w:p>
          <w:p w:rsidR="00154237" w:rsidRPr="00154237" w:rsidRDefault="00154237">
            <w:pPr>
              <w:tabs>
                <w:tab w:val="left" w:pos="9923"/>
              </w:tabs>
              <w:spacing w:after="60"/>
              <w:ind w:right="-1"/>
              <w:rPr>
                <w:rFonts w:ascii="Times New Roman" w:hAnsi="Times New Roman" w:cs="Times New Roman"/>
              </w:rPr>
            </w:pPr>
          </w:p>
        </w:tc>
      </w:tr>
    </w:tbl>
    <w:p w:rsidR="00154237" w:rsidRDefault="00154237" w:rsidP="00154237">
      <w:pPr>
        <w:tabs>
          <w:tab w:val="left" w:pos="9923"/>
        </w:tabs>
        <w:spacing w:after="60"/>
        <w:ind w:right="-1"/>
        <w:rPr>
          <w:rFonts w:ascii="Times New Roman" w:hAnsi="Times New Roman" w:cs="Times New Roman"/>
        </w:rPr>
      </w:pPr>
    </w:p>
    <w:p w:rsidR="004D0FDE" w:rsidRDefault="004D0FDE" w:rsidP="00154237">
      <w:pPr>
        <w:tabs>
          <w:tab w:val="left" w:pos="9923"/>
        </w:tabs>
        <w:spacing w:after="60"/>
        <w:ind w:right="-1"/>
        <w:rPr>
          <w:rFonts w:ascii="Times New Roman" w:hAnsi="Times New Roman" w:cs="Times New Roman"/>
        </w:rPr>
      </w:pPr>
    </w:p>
    <w:p w:rsidR="004D0FDE" w:rsidRDefault="004D0FDE" w:rsidP="00154237">
      <w:pPr>
        <w:tabs>
          <w:tab w:val="left" w:pos="9923"/>
        </w:tabs>
        <w:spacing w:after="60"/>
        <w:ind w:right="-1"/>
        <w:rPr>
          <w:rFonts w:ascii="Times New Roman" w:hAnsi="Times New Roman" w:cs="Times New Roman"/>
        </w:rPr>
      </w:pPr>
    </w:p>
    <w:p w:rsidR="004D0FDE" w:rsidRDefault="004D0FDE" w:rsidP="00154237">
      <w:pPr>
        <w:tabs>
          <w:tab w:val="left" w:pos="9923"/>
        </w:tabs>
        <w:spacing w:after="60"/>
        <w:ind w:right="-1"/>
        <w:rPr>
          <w:rFonts w:ascii="Times New Roman" w:hAnsi="Times New Roman" w:cs="Times New Roman"/>
        </w:rPr>
      </w:pPr>
    </w:p>
    <w:p w:rsidR="004D0FDE" w:rsidRPr="00154237" w:rsidRDefault="004D0FDE" w:rsidP="00154237">
      <w:pPr>
        <w:tabs>
          <w:tab w:val="left" w:pos="9923"/>
        </w:tabs>
        <w:spacing w:after="60"/>
        <w:ind w:right="-1"/>
        <w:rPr>
          <w:rFonts w:ascii="Times New Roman" w:hAnsi="Times New Roman" w:cs="Times New Roman"/>
        </w:rPr>
      </w:pPr>
    </w:p>
    <w:p w:rsidR="00154237" w:rsidRPr="00154237" w:rsidRDefault="007C0C60" w:rsidP="00154237">
      <w:pPr>
        <w:pStyle w:val="Balk5"/>
        <w:tabs>
          <w:tab w:val="left" w:pos="8820"/>
        </w:tabs>
        <w:ind w:right="-1"/>
        <w:jc w:val="center"/>
        <w:rPr>
          <w:rFonts w:ascii="Times New Roman" w:hAnsi="Times New Roman" w:cs="Times New Roman"/>
          <w:color w:val="auto"/>
          <w:sz w:val="24"/>
          <w:szCs w:val="24"/>
          <w:u w:val="single"/>
        </w:rPr>
      </w:pPr>
      <w:r w:rsidRPr="00154237">
        <w:rPr>
          <w:rFonts w:ascii="Times New Roman" w:hAnsi="Times New Roman" w:cs="Times New Roman"/>
          <w:color w:val="auto"/>
          <w:sz w:val="24"/>
          <w:szCs w:val="24"/>
          <w:u w:val="single"/>
        </w:rPr>
        <w:lastRenderedPageBreak/>
        <w:t>İÇİNDEKİLER</w:t>
      </w:r>
    </w:p>
    <w:p w:rsidR="00154237" w:rsidRPr="00154237" w:rsidRDefault="00154237" w:rsidP="00154237">
      <w:pPr>
        <w:ind w:right="-1"/>
        <w:jc w:val="center"/>
        <w:rPr>
          <w:rFonts w:ascii="Times New Roman" w:hAnsi="Times New Roman" w:cs="Times New Roman"/>
          <w:sz w:val="24"/>
          <w:szCs w:val="24"/>
        </w:rPr>
      </w:pPr>
    </w:p>
    <w:p w:rsidR="00154237" w:rsidRPr="00154237" w:rsidRDefault="007C0C60" w:rsidP="00154237">
      <w:pPr>
        <w:pStyle w:val="BodyText21"/>
        <w:tabs>
          <w:tab w:val="left" w:pos="567"/>
          <w:tab w:val="left" w:pos="709"/>
          <w:tab w:val="left" w:pos="1134"/>
          <w:tab w:val="left" w:pos="1701"/>
          <w:tab w:val="left" w:pos="8820"/>
        </w:tabs>
        <w:overflowPunct/>
        <w:autoSpaceDE/>
        <w:adjustRightInd/>
        <w:spacing w:before="100" w:beforeAutospacing="1" w:after="100" w:afterAutospacing="1"/>
        <w:ind w:right="-1"/>
        <w:rPr>
          <w:color w:val="auto"/>
          <w:sz w:val="24"/>
          <w:szCs w:val="24"/>
        </w:rPr>
      </w:pPr>
      <w:r w:rsidRPr="00154237">
        <w:rPr>
          <w:bCs/>
          <w:color w:val="auto"/>
          <w:sz w:val="24"/>
          <w:szCs w:val="24"/>
        </w:rPr>
        <w:t>1.</w:t>
      </w:r>
      <w:r w:rsidRPr="00154237">
        <w:rPr>
          <w:bCs/>
          <w:color w:val="auto"/>
          <w:sz w:val="24"/>
          <w:szCs w:val="24"/>
        </w:rPr>
        <w:tab/>
      </w:r>
      <w:r w:rsidRPr="00154237">
        <w:rPr>
          <w:color w:val="auto"/>
          <w:sz w:val="24"/>
          <w:szCs w:val="24"/>
        </w:rPr>
        <w:t>SÖZLEŞMENİN TARAFLARI</w:t>
      </w:r>
      <w:r w:rsidRPr="00154237">
        <w:rPr>
          <w:i/>
          <w:color w:val="auto"/>
          <w:sz w:val="24"/>
          <w:szCs w:val="24"/>
        </w:rPr>
        <w:t xml:space="preserve"> </w:t>
      </w:r>
    </w:p>
    <w:p w:rsidR="00154237" w:rsidRPr="00154237" w:rsidRDefault="007C0C60" w:rsidP="00154237">
      <w:pPr>
        <w:pStyle w:val="BodyText21"/>
        <w:tabs>
          <w:tab w:val="left" w:pos="567"/>
          <w:tab w:val="left" w:pos="709"/>
          <w:tab w:val="left" w:pos="1134"/>
          <w:tab w:val="left" w:pos="1701"/>
          <w:tab w:val="left" w:pos="8820"/>
        </w:tabs>
        <w:overflowPunct/>
        <w:autoSpaceDE/>
        <w:adjustRightInd/>
        <w:spacing w:before="100" w:beforeAutospacing="1" w:after="100" w:afterAutospacing="1"/>
        <w:ind w:right="-1"/>
        <w:rPr>
          <w:color w:val="auto"/>
          <w:sz w:val="24"/>
          <w:szCs w:val="24"/>
        </w:rPr>
      </w:pPr>
      <w:r w:rsidRPr="00154237">
        <w:rPr>
          <w:color w:val="auto"/>
          <w:sz w:val="24"/>
          <w:szCs w:val="24"/>
        </w:rPr>
        <w:t>2.</w:t>
      </w:r>
      <w:r w:rsidRPr="00154237">
        <w:rPr>
          <w:color w:val="auto"/>
          <w:sz w:val="24"/>
          <w:szCs w:val="24"/>
        </w:rPr>
        <w:tab/>
        <w:t>TARAFLARA İLİŞKİN BİLGİLER</w:t>
      </w:r>
      <w:r w:rsidRPr="00154237">
        <w:rPr>
          <w:i/>
          <w:color w:val="auto"/>
          <w:sz w:val="24"/>
          <w:szCs w:val="24"/>
        </w:rPr>
        <w:t xml:space="preserve"> </w:t>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bCs/>
          <w:sz w:val="24"/>
          <w:szCs w:val="24"/>
        </w:rPr>
        <w:t>3.</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SÖZLEŞME VE YAZIŞMALARIN DİLİ</w:t>
      </w:r>
      <w:r w:rsidRPr="00154237">
        <w:rPr>
          <w:rFonts w:ascii="Times New Roman" w:hAnsi="Times New Roman" w:cs="Times New Roman"/>
          <w:i/>
          <w:sz w:val="24"/>
          <w:szCs w:val="24"/>
        </w:rPr>
        <w:t xml:space="preserve"> </w:t>
      </w:r>
    </w:p>
    <w:p w:rsidR="00154237" w:rsidRPr="00154237" w:rsidRDefault="007C0C60" w:rsidP="00154237">
      <w:pPr>
        <w:pStyle w:val="GvdeMetni"/>
        <w:tabs>
          <w:tab w:val="left" w:pos="284"/>
          <w:tab w:val="left" w:pos="567"/>
          <w:tab w:val="left" w:pos="709"/>
          <w:tab w:val="left" w:pos="1134"/>
          <w:tab w:val="left" w:pos="1701"/>
          <w:tab w:val="left" w:pos="8820"/>
        </w:tabs>
        <w:spacing w:before="100" w:beforeAutospacing="1" w:after="100" w:afterAutospacing="1"/>
        <w:ind w:right="-1"/>
        <w:rPr>
          <w:rFonts w:ascii="Times New Roman" w:hAnsi="Times New Roman"/>
          <w:i/>
          <w:szCs w:val="24"/>
        </w:rPr>
      </w:pPr>
      <w:r w:rsidRPr="00154237">
        <w:rPr>
          <w:rFonts w:ascii="Times New Roman" w:hAnsi="Times New Roman"/>
          <w:bCs/>
          <w:szCs w:val="24"/>
        </w:rPr>
        <w:t>4.</w:t>
      </w:r>
      <w:r w:rsidRPr="00154237">
        <w:rPr>
          <w:rFonts w:ascii="Times New Roman" w:hAnsi="Times New Roman"/>
          <w:szCs w:val="24"/>
        </w:rPr>
        <w:t xml:space="preserve"> </w:t>
      </w:r>
      <w:r w:rsidRPr="00154237">
        <w:rPr>
          <w:rFonts w:ascii="Times New Roman" w:hAnsi="Times New Roman"/>
          <w:szCs w:val="24"/>
        </w:rPr>
        <w:tab/>
      </w:r>
      <w:r w:rsidRPr="00154237">
        <w:rPr>
          <w:rFonts w:ascii="Times New Roman" w:hAnsi="Times New Roman"/>
          <w:szCs w:val="24"/>
        </w:rPr>
        <w:tab/>
        <w:t>SÖZLEŞMENİN KONUSU</w:t>
      </w:r>
      <w:r w:rsidRPr="00154237">
        <w:rPr>
          <w:rFonts w:ascii="Times New Roman" w:hAnsi="Times New Roman"/>
          <w:i/>
          <w:szCs w:val="24"/>
        </w:rPr>
        <w:t xml:space="preserve"> </w:t>
      </w:r>
    </w:p>
    <w:p w:rsidR="00154237" w:rsidRPr="00154237" w:rsidRDefault="007C0C60" w:rsidP="00154237">
      <w:pPr>
        <w:pStyle w:val="GvdeMetni"/>
        <w:tabs>
          <w:tab w:val="left" w:pos="284"/>
          <w:tab w:val="left" w:pos="567"/>
          <w:tab w:val="left" w:pos="709"/>
          <w:tab w:val="left" w:pos="1134"/>
          <w:tab w:val="left" w:pos="1701"/>
          <w:tab w:val="left" w:pos="8820"/>
        </w:tabs>
        <w:spacing w:before="100" w:beforeAutospacing="1" w:after="100" w:afterAutospacing="1"/>
        <w:ind w:right="-1"/>
        <w:rPr>
          <w:rFonts w:ascii="Times New Roman" w:hAnsi="Times New Roman"/>
          <w:i/>
          <w:szCs w:val="24"/>
        </w:rPr>
      </w:pPr>
      <w:r w:rsidRPr="00154237">
        <w:rPr>
          <w:rFonts w:ascii="Times New Roman" w:hAnsi="Times New Roman"/>
          <w:bCs/>
          <w:szCs w:val="24"/>
        </w:rPr>
        <w:t xml:space="preserve">5. </w:t>
      </w:r>
      <w:r w:rsidRPr="00154237">
        <w:rPr>
          <w:rFonts w:ascii="Times New Roman" w:hAnsi="Times New Roman"/>
          <w:bCs/>
          <w:szCs w:val="24"/>
        </w:rPr>
        <w:tab/>
      </w:r>
      <w:r w:rsidRPr="00154237">
        <w:rPr>
          <w:rFonts w:ascii="Times New Roman" w:hAnsi="Times New Roman"/>
          <w:szCs w:val="24"/>
        </w:rPr>
        <w:tab/>
        <w:t>SÖZLEŞMENİN BEDELİ</w:t>
      </w:r>
      <w:r w:rsidRPr="00154237">
        <w:rPr>
          <w:rFonts w:ascii="Times New Roman" w:hAnsi="Times New Roman"/>
          <w:i/>
          <w:szCs w:val="24"/>
        </w:rPr>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 xml:space="preserve">6. </w:t>
      </w:r>
      <w:r w:rsidRPr="00154237">
        <w:rPr>
          <w:rFonts w:ascii="Times New Roman" w:hAnsi="Times New Roman" w:cs="Times New Roman"/>
          <w:sz w:val="24"/>
          <w:szCs w:val="24"/>
        </w:rPr>
        <w:tab/>
        <w:t>SÖZLEŞME BEDELİNE DAHİL</w:t>
      </w:r>
      <w:r w:rsidRPr="00154237">
        <w:rPr>
          <w:rFonts w:ascii="Times New Roman" w:hAnsi="Times New Roman" w:cs="Times New Roman"/>
          <w:sz w:val="24"/>
          <w:szCs w:val="24"/>
        </w:rPr>
        <w:t xml:space="preserve"> OLAN VERGİ, RESİM, HARÇLAR VE SÖZLEŞME İLE İLGİLİ DİĞER GİDERLER </w:t>
      </w:r>
    </w:p>
    <w:p w:rsidR="00154237" w:rsidRPr="00154237" w:rsidRDefault="007C0C60" w:rsidP="00154237">
      <w:pPr>
        <w:pStyle w:val="GvdeMetni"/>
        <w:spacing w:before="100" w:beforeAutospacing="1" w:after="100" w:afterAutospacing="1"/>
        <w:ind w:left="540" w:right="-1" w:hanging="540"/>
        <w:rPr>
          <w:rFonts w:ascii="Times New Roman" w:hAnsi="Times New Roman"/>
          <w:szCs w:val="24"/>
        </w:rPr>
      </w:pPr>
      <w:r w:rsidRPr="00154237">
        <w:rPr>
          <w:rFonts w:ascii="Times New Roman" w:hAnsi="Times New Roman"/>
          <w:bCs/>
          <w:szCs w:val="24"/>
        </w:rPr>
        <w:t>7.</w:t>
      </w:r>
      <w:r w:rsidRPr="00154237">
        <w:rPr>
          <w:rFonts w:ascii="Times New Roman" w:hAnsi="Times New Roman"/>
          <w:szCs w:val="24"/>
        </w:rPr>
        <w:t xml:space="preserve"> </w:t>
      </w:r>
      <w:r w:rsidRPr="00154237">
        <w:rPr>
          <w:rFonts w:ascii="Times New Roman" w:hAnsi="Times New Roman"/>
          <w:szCs w:val="24"/>
        </w:rPr>
        <w:tab/>
        <w:t>SÖZLEŞMENİN EKLERİ</w:t>
      </w:r>
      <w:r w:rsidRPr="00154237">
        <w:rPr>
          <w:rFonts w:ascii="Times New Roman" w:hAnsi="Times New Roman"/>
          <w:i/>
          <w:szCs w:val="24"/>
        </w:rPr>
        <w:t xml:space="preserve"> </w:t>
      </w:r>
    </w:p>
    <w:p w:rsidR="00154237" w:rsidRPr="00154237" w:rsidRDefault="007C0C60" w:rsidP="00154237">
      <w:pPr>
        <w:spacing w:before="100" w:beforeAutospacing="1" w:after="100" w:afterAutospacing="1"/>
        <w:rPr>
          <w:rFonts w:ascii="Times New Roman" w:hAnsi="Times New Roman" w:cs="Times New Roman"/>
          <w:b/>
          <w:sz w:val="24"/>
          <w:szCs w:val="24"/>
        </w:rPr>
      </w:pPr>
      <w:r w:rsidRPr="00154237">
        <w:rPr>
          <w:rFonts w:ascii="Times New Roman" w:hAnsi="Times New Roman" w:cs="Times New Roman"/>
          <w:bCs/>
          <w:sz w:val="24"/>
          <w:szCs w:val="24"/>
        </w:rPr>
        <w:t xml:space="preserve">8.      </w:t>
      </w:r>
      <w:r w:rsidRPr="00154237">
        <w:rPr>
          <w:rFonts w:ascii="Times New Roman" w:hAnsi="Times New Roman" w:cs="Times New Roman"/>
          <w:sz w:val="24"/>
          <w:szCs w:val="24"/>
        </w:rPr>
        <w:t>İŞE BAŞLAMA VE BİTİRME TARİHİ</w:t>
      </w:r>
    </w:p>
    <w:p w:rsidR="00154237" w:rsidRPr="00154237" w:rsidRDefault="007C0C60" w:rsidP="00154237">
      <w:pPr>
        <w:tabs>
          <w:tab w:val="left" w:pos="284"/>
          <w:tab w:val="left" w:pos="567"/>
          <w:tab w:val="left" w:pos="709"/>
          <w:tab w:val="left" w:pos="1134"/>
          <w:tab w:val="left" w:pos="1701"/>
          <w:tab w:val="left" w:pos="882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bCs/>
          <w:sz w:val="24"/>
          <w:szCs w:val="24"/>
        </w:rPr>
        <w:t>9.</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r>
      <w:r w:rsidRPr="00154237">
        <w:rPr>
          <w:rFonts w:ascii="Times New Roman" w:hAnsi="Times New Roman" w:cs="Times New Roman"/>
          <w:sz w:val="24"/>
          <w:szCs w:val="24"/>
        </w:rPr>
        <w:tab/>
        <w:t>TEMİNATA İLİŞKİN HÜKÜMLER</w:t>
      </w:r>
      <w:r w:rsidRPr="00154237">
        <w:rPr>
          <w:rFonts w:ascii="Times New Roman" w:hAnsi="Times New Roman" w:cs="Times New Roman"/>
          <w:i/>
          <w:sz w:val="24"/>
          <w:szCs w:val="24"/>
        </w:rPr>
        <w:t xml:space="preserve"> </w:t>
      </w:r>
      <w:r w:rsidRPr="00154237">
        <w:rPr>
          <w:rFonts w:ascii="Times New Roman" w:hAnsi="Times New Roman" w:cs="Times New Roman"/>
          <w:i/>
          <w:sz w:val="24"/>
          <w:szCs w:val="24"/>
        </w:rPr>
        <w:tab/>
      </w:r>
      <w:r w:rsidRPr="00154237">
        <w:rPr>
          <w:rFonts w:ascii="Times New Roman" w:hAnsi="Times New Roman" w:cs="Times New Roman"/>
          <w:i/>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284"/>
          <w:tab w:val="left" w:pos="567"/>
          <w:tab w:val="left" w:pos="709"/>
          <w:tab w:val="left" w:pos="1134"/>
          <w:tab w:val="left" w:pos="1701"/>
          <w:tab w:val="left" w:pos="882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bCs/>
          <w:sz w:val="24"/>
          <w:szCs w:val="24"/>
        </w:rPr>
        <w:t>10.</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ÖDEME KOŞULLARI VE ŞEKLİ</w:t>
      </w:r>
      <w:r w:rsidRPr="00154237">
        <w:rPr>
          <w:rFonts w:ascii="Times New Roman" w:hAnsi="Times New Roman" w:cs="Times New Roman"/>
          <w:i/>
          <w:sz w:val="24"/>
          <w:szCs w:val="24"/>
        </w:rPr>
        <w:t xml:space="preserve"> </w:t>
      </w:r>
      <w:r w:rsidRPr="00154237">
        <w:rPr>
          <w:rFonts w:ascii="Times New Roman" w:hAnsi="Times New Roman" w:cs="Times New Roman"/>
          <w:i/>
          <w:sz w:val="24"/>
          <w:szCs w:val="24"/>
        </w:rPr>
        <w:tab/>
      </w:r>
      <w:r w:rsidRPr="00154237">
        <w:rPr>
          <w:rFonts w:ascii="Times New Roman" w:hAnsi="Times New Roman" w:cs="Times New Roman"/>
          <w:i/>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284"/>
          <w:tab w:val="left" w:pos="567"/>
          <w:tab w:val="left" w:pos="709"/>
          <w:tab w:val="left" w:pos="1134"/>
          <w:tab w:val="left" w:pos="1701"/>
          <w:tab w:val="left" w:pos="882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bCs/>
          <w:sz w:val="24"/>
          <w:szCs w:val="24"/>
        </w:rPr>
        <w:t>11.</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AVANS VERİLMESİ ŞARTLARI VE MİKTARI</w:t>
      </w:r>
      <w:r w:rsidRPr="00154237">
        <w:rPr>
          <w:rFonts w:ascii="Times New Roman" w:hAnsi="Times New Roman" w:cs="Times New Roman"/>
          <w:i/>
          <w:sz w:val="24"/>
          <w:szCs w:val="24"/>
        </w:rPr>
        <w:tab/>
      </w:r>
      <w:r w:rsidRPr="00154237">
        <w:rPr>
          <w:rFonts w:ascii="Times New Roman" w:hAnsi="Times New Roman" w:cs="Times New Roman"/>
          <w:i/>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bCs/>
          <w:sz w:val="24"/>
          <w:szCs w:val="24"/>
        </w:rPr>
        <w:t>12.</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FİYAT</w:t>
      </w:r>
      <w:r w:rsidRPr="00154237">
        <w:rPr>
          <w:rFonts w:ascii="Times New Roman" w:hAnsi="Times New Roman" w:cs="Times New Roman"/>
          <w:sz w:val="24"/>
          <w:szCs w:val="24"/>
        </w:rPr>
        <w:t xml:space="preserve"> FARKI</w:t>
      </w:r>
      <w:r w:rsidRPr="00154237">
        <w:rPr>
          <w:rFonts w:ascii="Times New Roman" w:hAnsi="Times New Roman" w:cs="Times New Roman"/>
          <w:i/>
          <w:sz w:val="24"/>
          <w:szCs w:val="24"/>
        </w:rPr>
        <w:t xml:space="preserve"> </w:t>
      </w:r>
      <w:r w:rsidRPr="00154237">
        <w:rPr>
          <w:rFonts w:ascii="Times New Roman" w:hAnsi="Times New Roman" w:cs="Times New Roman"/>
          <w:i/>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284"/>
          <w:tab w:val="left" w:pos="426"/>
          <w:tab w:val="left" w:pos="567"/>
          <w:tab w:val="left" w:pos="1134"/>
          <w:tab w:val="left" w:pos="1701"/>
        </w:tabs>
        <w:spacing w:before="100" w:beforeAutospacing="1" w:after="100" w:afterAutospacing="1"/>
        <w:ind w:right="-1"/>
        <w:rPr>
          <w:rFonts w:ascii="Times New Roman" w:hAnsi="Times New Roman" w:cs="Times New Roman"/>
          <w:b/>
          <w:bCs/>
          <w:i/>
          <w:sz w:val="24"/>
          <w:szCs w:val="24"/>
        </w:rPr>
      </w:pPr>
      <w:r w:rsidRPr="00154237">
        <w:rPr>
          <w:rFonts w:ascii="Times New Roman" w:hAnsi="Times New Roman" w:cs="Times New Roman"/>
          <w:sz w:val="24"/>
          <w:szCs w:val="24"/>
        </w:rPr>
        <w:t>13.</w:t>
      </w:r>
      <w:r w:rsidRPr="00154237">
        <w:rPr>
          <w:rFonts w:ascii="Times New Roman" w:hAnsi="Times New Roman" w:cs="Times New Roman"/>
          <w:sz w:val="24"/>
          <w:szCs w:val="24"/>
        </w:rPr>
        <w:tab/>
        <w:t xml:space="preserve">  </w:t>
      </w:r>
      <w:r w:rsidRPr="00154237">
        <w:rPr>
          <w:rFonts w:ascii="Times New Roman" w:hAnsi="Times New Roman" w:cs="Times New Roman"/>
          <w:bCs/>
          <w:sz w:val="24"/>
          <w:szCs w:val="24"/>
        </w:rPr>
        <w:t xml:space="preserve">ALT YÜKLENİCİLERE İLİŞKİN BİLGİLER VE SORUMLULUKLARI </w:t>
      </w:r>
      <w:r w:rsidRPr="00154237">
        <w:rPr>
          <w:rFonts w:ascii="Times New Roman" w:hAnsi="Times New Roman" w:cs="Times New Roman"/>
          <w:b/>
          <w:bCs/>
          <w:i/>
          <w:sz w:val="24"/>
          <w:szCs w:val="24"/>
        </w:rPr>
        <w:tab/>
        <w:t xml:space="preserve"> </w:t>
      </w:r>
    </w:p>
    <w:p w:rsidR="00154237" w:rsidRPr="00154237" w:rsidRDefault="007C0C60" w:rsidP="00154237">
      <w:pPr>
        <w:pStyle w:val="Balk1"/>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bCs w:val="0"/>
          <w:color w:val="auto"/>
          <w:sz w:val="24"/>
          <w:szCs w:val="24"/>
        </w:rPr>
      </w:pPr>
      <w:r w:rsidRPr="00154237">
        <w:rPr>
          <w:rFonts w:ascii="Times New Roman" w:hAnsi="Times New Roman" w:cs="Times New Roman"/>
          <w:b w:val="0"/>
          <w:bCs w:val="0"/>
          <w:color w:val="auto"/>
          <w:sz w:val="24"/>
          <w:szCs w:val="24"/>
        </w:rPr>
        <w:t>14.</w:t>
      </w:r>
      <w:r w:rsidRPr="00154237">
        <w:rPr>
          <w:rFonts w:ascii="Times New Roman" w:hAnsi="Times New Roman" w:cs="Times New Roman"/>
          <w:b w:val="0"/>
          <w:color w:val="auto"/>
          <w:sz w:val="24"/>
          <w:szCs w:val="24"/>
        </w:rPr>
        <w:tab/>
        <w:t>GECİKME CEZASI</w:t>
      </w:r>
      <w:r w:rsidRPr="00154237">
        <w:rPr>
          <w:rFonts w:ascii="Times New Roman" w:hAnsi="Times New Roman" w:cs="Times New Roman"/>
          <w:b w:val="0"/>
          <w:i/>
          <w:color w:val="auto"/>
          <w:sz w:val="24"/>
          <w:szCs w:val="24"/>
        </w:rPr>
        <w:t xml:space="preserve"> </w:t>
      </w:r>
      <w:r w:rsidRPr="00154237">
        <w:rPr>
          <w:rFonts w:ascii="Times New Roman" w:hAnsi="Times New Roman" w:cs="Times New Roman"/>
          <w:i/>
          <w:color w:val="auto"/>
          <w:sz w:val="24"/>
          <w:szCs w:val="24"/>
        </w:rPr>
        <w:tab/>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bCs/>
          <w:sz w:val="24"/>
          <w:szCs w:val="24"/>
        </w:rPr>
        <w:t>15.</w:t>
      </w:r>
      <w:r w:rsidRPr="00154237">
        <w:rPr>
          <w:rFonts w:ascii="Times New Roman" w:hAnsi="Times New Roman" w:cs="Times New Roman"/>
          <w:sz w:val="24"/>
          <w:szCs w:val="24"/>
        </w:rPr>
        <w:tab/>
        <w:t>SÜRE UZATIMI VERİLEBİLECEK HALLER VE ŞARTLARI</w:t>
      </w:r>
      <w:r w:rsidRPr="00154237">
        <w:rPr>
          <w:rFonts w:ascii="Times New Roman" w:hAnsi="Times New Roman" w:cs="Times New Roman"/>
          <w:i/>
          <w:sz w:val="24"/>
          <w:szCs w:val="24"/>
        </w:rPr>
        <w:t xml:space="preserve"> </w:t>
      </w:r>
      <w:r w:rsidRPr="00154237">
        <w:rPr>
          <w:rFonts w:ascii="Times New Roman" w:hAnsi="Times New Roman" w:cs="Times New Roman"/>
          <w:i/>
          <w:sz w:val="24"/>
          <w:szCs w:val="24"/>
        </w:rPr>
        <w:tab/>
      </w:r>
    </w:p>
    <w:p w:rsidR="00154237" w:rsidRPr="00154237" w:rsidRDefault="007C0C60" w:rsidP="00154237">
      <w:pPr>
        <w:tabs>
          <w:tab w:val="left" w:pos="567"/>
          <w:tab w:val="left" w:pos="709"/>
          <w:tab w:val="left" w:pos="1134"/>
          <w:tab w:val="left" w:pos="1701"/>
        </w:tabs>
        <w:spacing w:before="100" w:beforeAutospacing="1" w:after="100" w:afterAutospacing="1"/>
        <w:ind w:right="-1"/>
        <w:rPr>
          <w:rFonts w:ascii="Times New Roman" w:hAnsi="Times New Roman" w:cs="Times New Roman"/>
          <w:b/>
          <w:sz w:val="24"/>
          <w:szCs w:val="24"/>
          <w:lang w:val="en-US"/>
        </w:rPr>
      </w:pPr>
      <w:r w:rsidRPr="00154237">
        <w:rPr>
          <w:rFonts w:ascii="Times New Roman" w:hAnsi="Times New Roman" w:cs="Times New Roman"/>
          <w:sz w:val="24"/>
          <w:szCs w:val="24"/>
        </w:rPr>
        <w:t>16.    SÖZLEŞMENİN DEVİR ŞARTLARI</w:t>
      </w:r>
      <w:r w:rsidRPr="00154237">
        <w:rPr>
          <w:rFonts w:ascii="Times New Roman" w:hAnsi="Times New Roman" w:cs="Times New Roman"/>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67"/>
          <w:tab w:val="left" w:pos="709"/>
          <w:tab w:val="left" w:pos="1134"/>
          <w:tab w:val="left" w:pos="1701"/>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 xml:space="preserve">17.    SÖZLEŞMEDE DEĞİŞİKLİK YAPILMASI </w:t>
      </w:r>
      <w:r w:rsidRPr="00154237">
        <w:rPr>
          <w:rFonts w:ascii="Times New Roman" w:hAnsi="Times New Roman" w:cs="Times New Roman"/>
          <w:i/>
          <w:sz w:val="24"/>
          <w:szCs w:val="24"/>
        </w:rPr>
        <w:t xml:space="preserve">         </w:t>
      </w:r>
      <w:r w:rsidRPr="00154237">
        <w:rPr>
          <w:rFonts w:ascii="Times New Roman" w:hAnsi="Times New Roman" w:cs="Times New Roman"/>
          <w:sz w:val="24"/>
          <w:szCs w:val="24"/>
        </w:rPr>
        <w:tab/>
        <w:t xml:space="preserve"> </w:t>
      </w:r>
    </w:p>
    <w:p w:rsidR="00154237" w:rsidRPr="00154237" w:rsidRDefault="007C0C60" w:rsidP="00154237">
      <w:pPr>
        <w:pStyle w:val="BodyText23"/>
        <w:tabs>
          <w:tab w:val="left" w:pos="567"/>
          <w:tab w:val="left" w:pos="709"/>
          <w:tab w:val="left" w:pos="1134"/>
          <w:tab w:val="left" w:pos="1701"/>
          <w:tab w:val="left" w:pos="8820"/>
        </w:tabs>
        <w:spacing w:before="100" w:beforeAutospacing="1" w:after="100" w:afterAutospacing="1"/>
        <w:ind w:right="-1" w:firstLine="0"/>
        <w:rPr>
          <w:i/>
          <w:szCs w:val="24"/>
        </w:rPr>
      </w:pPr>
      <w:r w:rsidRPr="00154237">
        <w:rPr>
          <w:iCs/>
          <w:szCs w:val="24"/>
        </w:rPr>
        <w:t>18.</w:t>
      </w:r>
      <w:r w:rsidRPr="00154237">
        <w:rPr>
          <w:bCs/>
          <w:iCs/>
          <w:szCs w:val="24"/>
        </w:rPr>
        <w:tab/>
        <w:t xml:space="preserve">YÜKLENİCİNİN </w:t>
      </w:r>
      <w:r w:rsidRPr="00154237">
        <w:rPr>
          <w:bCs/>
          <w:iCs/>
          <w:szCs w:val="24"/>
        </w:rPr>
        <w:t>YÜKÜMLÜLÜKLERİ</w:t>
      </w:r>
      <w:r w:rsidRPr="00154237">
        <w:rPr>
          <w:i/>
          <w:szCs w:val="24"/>
        </w:rPr>
        <w:t xml:space="preserve">          </w:t>
      </w:r>
      <w:r w:rsidRPr="00154237">
        <w:rPr>
          <w:bCs/>
          <w:iCs/>
          <w:szCs w:val="24"/>
        </w:rPr>
        <w:tab/>
        <w:t xml:space="preserve"> </w:t>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bCs/>
          <w:sz w:val="24"/>
          <w:szCs w:val="24"/>
        </w:rPr>
        <w:t xml:space="preserve">19. </w:t>
      </w:r>
      <w:r w:rsidRPr="00154237">
        <w:rPr>
          <w:rFonts w:ascii="Times New Roman" w:hAnsi="Times New Roman" w:cs="Times New Roman"/>
          <w:sz w:val="24"/>
          <w:szCs w:val="24"/>
        </w:rPr>
        <w:tab/>
        <w:t>EĞİTİM</w:t>
      </w:r>
      <w:r w:rsidRPr="00154237">
        <w:rPr>
          <w:rFonts w:ascii="Times New Roman" w:hAnsi="Times New Roman" w:cs="Times New Roman"/>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bCs/>
          <w:sz w:val="24"/>
          <w:szCs w:val="24"/>
        </w:rPr>
        <w:t>20.</w:t>
      </w:r>
      <w:r w:rsidRPr="00154237">
        <w:rPr>
          <w:rFonts w:ascii="Times New Roman" w:hAnsi="Times New Roman" w:cs="Times New Roman"/>
          <w:sz w:val="24"/>
          <w:szCs w:val="24"/>
        </w:rPr>
        <w:tab/>
        <w:t xml:space="preserve">YENİ MODEL </w:t>
      </w:r>
      <w:r w:rsidRPr="00154237">
        <w:rPr>
          <w:rFonts w:ascii="Times New Roman" w:hAnsi="Times New Roman" w:cs="Times New Roman"/>
          <w:i/>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bCs/>
          <w:sz w:val="24"/>
          <w:szCs w:val="24"/>
        </w:rPr>
        <w:t>21.</w:t>
      </w:r>
      <w:r w:rsidRPr="00154237">
        <w:rPr>
          <w:rFonts w:ascii="Times New Roman" w:hAnsi="Times New Roman" w:cs="Times New Roman"/>
          <w:sz w:val="24"/>
          <w:szCs w:val="24"/>
        </w:rPr>
        <w:tab/>
        <w:t>AMBALAJLAMA</w:t>
      </w:r>
      <w:r w:rsidRPr="00154237">
        <w:rPr>
          <w:rFonts w:ascii="Times New Roman" w:hAnsi="Times New Roman" w:cs="Times New Roman"/>
          <w:i/>
          <w:sz w:val="24"/>
          <w:szCs w:val="24"/>
        </w:rPr>
        <w:t xml:space="preserve"> </w:t>
      </w:r>
      <w:r w:rsidRPr="00154237">
        <w:rPr>
          <w:rFonts w:ascii="Times New Roman" w:hAnsi="Times New Roman" w:cs="Times New Roman"/>
          <w:i/>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67"/>
          <w:tab w:val="left" w:pos="709"/>
          <w:tab w:val="left" w:pos="1134"/>
          <w:tab w:val="left" w:pos="1701"/>
          <w:tab w:val="left" w:pos="882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bCs/>
          <w:sz w:val="24"/>
          <w:szCs w:val="24"/>
        </w:rPr>
        <w:t>22.</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REKLAM YASAĞI</w:t>
      </w:r>
      <w:r w:rsidRPr="00154237">
        <w:rPr>
          <w:rFonts w:ascii="Times New Roman" w:hAnsi="Times New Roman" w:cs="Times New Roman"/>
          <w:i/>
          <w:sz w:val="24"/>
          <w:szCs w:val="24"/>
        </w:rPr>
        <w:t xml:space="preserve"> </w:t>
      </w:r>
    </w:p>
    <w:p w:rsidR="00154237" w:rsidRPr="00154237" w:rsidRDefault="007C0C60" w:rsidP="00154237">
      <w:pPr>
        <w:tabs>
          <w:tab w:val="left" w:pos="360"/>
          <w:tab w:val="left" w:pos="567"/>
          <w:tab w:val="left" w:pos="1134"/>
          <w:tab w:val="left" w:pos="9923"/>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23.    FİKRİ VE SINAİ MÜLKİYET HAKLARI</w:t>
      </w:r>
      <w:r w:rsidRPr="00154237">
        <w:rPr>
          <w:rFonts w:ascii="Times New Roman" w:hAnsi="Times New Roman" w:cs="Times New Roman"/>
          <w:i/>
          <w:sz w:val="24"/>
          <w:szCs w:val="24"/>
        </w:rPr>
        <w:t xml:space="preserve">         </w:t>
      </w:r>
    </w:p>
    <w:p w:rsidR="00154237" w:rsidRPr="00154237" w:rsidRDefault="007C0C60" w:rsidP="00154237">
      <w:pPr>
        <w:tabs>
          <w:tab w:val="left" w:pos="360"/>
          <w:tab w:val="left" w:pos="540"/>
          <w:tab w:val="left" w:pos="9923"/>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lastRenderedPageBreak/>
        <w:t>24.  İDARENİN YÜKÜMLÜLÜKLERİ  (İdari Şartnamede malzemenin montajlı olduğu hususuna yer verilmiş ise)</w:t>
      </w:r>
      <w:r>
        <w:rPr>
          <w:rFonts w:ascii="Times New Roman" w:hAnsi="Times New Roman" w:cs="Times New Roman"/>
          <w:i/>
          <w:sz w:val="24"/>
          <w:szCs w:val="24"/>
        </w:rPr>
        <w:t xml:space="preserve">    </w:t>
      </w:r>
    </w:p>
    <w:p w:rsidR="00154237" w:rsidRPr="00154237" w:rsidRDefault="007C0C60" w:rsidP="00154237">
      <w:pPr>
        <w:tabs>
          <w:tab w:val="left" w:pos="360"/>
          <w:tab w:val="left" w:pos="540"/>
          <w:tab w:val="left" w:pos="9923"/>
        </w:tabs>
        <w:spacing w:before="100" w:beforeAutospacing="1" w:after="100" w:afterAutospacing="1"/>
        <w:ind w:right="-1"/>
        <w:rPr>
          <w:rFonts w:ascii="Times New Roman" w:hAnsi="Times New Roman" w:cs="Times New Roman"/>
          <w:i/>
          <w:sz w:val="24"/>
          <w:szCs w:val="24"/>
          <w:lang w:val="en-US"/>
        </w:rPr>
      </w:pPr>
      <w:r w:rsidRPr="00154237">
        <w:rPr>
          <w:rFonts w:ascii="Times New Roman" w:hAnsi="Times New Roman" w:cs="Times New Roman"/>
          <w:sz w:val="24"/>
          <w:szCs w:val="24"/>
        </w:rPr>
        <w:t xml:space="preserve">25. </w:t>
      </w:r>
      <w:r w:rsidRPr="00154237">
        <w:rPr>
          <w:rFonts w:ascii="Times New Roman" w:hAnsi="Times New Roman" w:cs="Times New Roman"/>
          <w:sz w:val="24"/>
          <w:szCs w:val="24"/>
        </w:rPr>
        <w:tab/>
        <w:t>BİLDİRİMLER, OLURLAR, ONAYLAR, BELGELER VE TESPİTLER</w:t>
      </w:r>
      <w:r w:rsidRPr="00154237">
        <w:rPr>
          <w:rFonts w:ascii="Times New Roman" w:hAnsi="Times New Roman" w:cs="Times New Roman"/>
          <w:i/>
          <w:sz w:val="24"/>
          <w:szCs w:val="24"/>
        </w:rPr>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26.</w:t>
      </w:r>
      <w:r w:rsidRPr="00154237">
        <w:rPr>
          <w:rFonts w:ascii="Times New Roman" w:hAnsi="Times New Roman" w:cs="Times New Roman"/>
          <w:bCs/>
          <w:sz w:val="24"/>
          <w:szCs w:val="24"/>
        </w:rPr>
        <w:tab/>
      </w:r>
      <w:r w:rsidRPr="00154237">
        <w:rPr>
          <w:rFonts w:ascii="Times New Roman" w:hAnsi="Times New Roman" w:cs="Times New Roman"/>
          <w:sz w:val="24"/>
          <w:szCs w:val="24"/>
        </w:rPr>
        <w:t>YÜKLENİCİNİN VEKİLİ</w:t>
      </w:r>
      <w:r w:rsidRPr="00154237">
        <w:rPr>
          <w:rFonts w:ascii="Times New Roman" w:hAnsi="Times New Roman" w:cs="Times New Roman"/>
          <w:sz w:val="24"/>
          <w:szCs w:val="24"/>
        </w:rPr>
        <w:tab/>
        <w:t xml:space="preserve">  </w:t>
      </w:r>
      <w:r w:rsidRPr="00154237">
        <w:rPr>
          <w:rFonts w:ascii="Times New Roman" w:hAnsi="Times New Roman" w:cs="Times New Roman"/>
          <w:i/>
          <w:sz w:val="24"/>
          <w:szCs w:val="24"/>
        </w:rPr>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 xml:space="preserve">27. </w:t>
      </w:r>
      <w:r w:rsidRPr="00154237">
        <w:rPr>
          <w:rFonts w:ascii="Times New Roman" w:hAnsi="Times New Roman" w:cs="Times New Roman"/>
          <w:sz w:val="24"/>
          <w:szCs w:val="24"/>
        </w:rPr>
        <w:tab/>
        <w:t>DENETİM, MUAYENE VE KABUL İŞLEMLERİ</w:t>
      </w:r>
      <w:r w:rsidRPr="00154237">
        <w:rPr>
          <w:rFonts w:ascii="Times New Roman" w:hAnsi="Times New Roman" w:cs="Times New Roman"/>
          <w:i/>
          <w:sz w:val="24"/>
          <w:szCs w:val="24"/>
        </w:rPr>
        <w:t xml:space="preserve">         </w:t>
      </w:r>
      <w:r w:rsidRPr="00154237">
        <w:rPr>
          <w:rFonts w:ascii="Times New Roman" w:hAnsi="Times New Roman" w:cs="Times New Roman"/>
          <w:i/>
          <w:sz w:val="24"/>
          <w:szCs w:val="24"/>
        </w:rPr>
        <w:tab/>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 xml:space="preserve">28. </w:t>
      </w:r>
      <w:r w:rsidRPr="00154237">
        <w:rPr>
          <w:rFonts w:ascii="Times New Roman" w:hAnsi="Times New Roman" w:cs="Times New Roman"/>
          <w:sz w:val="24"/>
          <w:szCs w:val="24"/>
        </w:rPr>
        <w:tab/>
        <w:t>KABULDEN SONRAKİ HATA VE AYIPLARDAN SORUMLULUK</w:t>
      </w:r>
      <w:r w:rsidRPr="00154237">
        <w:rPr>
          <w:rFonts w:ascii="Times New Roman" w:hAnsi="Times New Roman" w:cs="Times New Roman"/>
          <w:sz w:val="24"/>
          <w:szCs w:val="24"/>
        </w:rPr>
        <w:tab/>
      </w:r>
      <w:r w:rsidRPr="00154237">
        <w:rPr>
          <w:rFonts w:ascii="Times New Roman" w:hAnsi="Times New Roman" w:cs="Times New Roman"/>
          <w:i/>
          <w:sz w:val="24"/>
          <w:szCs w:val="24"/>
        </w:rPr>
        <w:tab/>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 xml:space="preserve">29. </w:t>
      </w:r>
      <w:r w:rsidRPr="00154237">
        <w:rPr>
          <w:rFonts w:ascii="Times New Roman" w:hAnsi="Times New Roman" w:cs="Times New Roman"/>
          <w:sz w:val="24"/>
          <w:szCs w:val="24"/>
        </w:rPr>
        <w:tab/>
        <w:t>SÖZLEŞME VE EKLERİNE UYMAYAN İŞLER</w:t>
      </w:r>
      <w:r w:rsidRPr="00154237">
        <w:rPr>
          <w:rFonts w:ascii="Times New Roman" w:hAnsi="Times New Roman" w:cs="Times New Roman"/>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 xml:space="preserve">30. </w:t>
      </w:r>
      <w:r w:rsidRPr="00154237">
        <w:rPr>
          <w:rFonts w:ascii="Times New Roman" w:hAnsi="Times New Roman" w:cs="Times New Roman"/>
          <w:sz w:val="24"/>
          <w:szCs w:val="24"/>
        </w:rPr>
        <w:tab/>
        <w:t>GARANTİ BAKIM VE ONARIM İLE İLGİLİ HUSUSLAR</w:t>
      </w:r>
      <w:r w:rsidRPr="00154237">
        <w:rPr>
          <w:rFonts w:ascii="Times New Roman" w:hAnsi="Times New Roman" w:cs="Times New Roman"/>
          <w:i/>
          <w:sz w:val="24"/>
          <w:szCs w:val="24"/>
        </w:rPr>
        <w:tab/>
      </w:r>
    </w:p>
    <w:p w:rsidR="00154237" w:rsidRPr="00154237" w:rsidRDefault="007C0C60" w:rsidP="00154237">
      <w:pPr>
        <w:tabs>
          <w:tab w:val="left" w:pos="540"/>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31.</w:t>
      </w:r>
      <w:r w:rsidRPr="00154237">
        <w:rPr>
          <w:rFonts w:ascii="Times New Roman" w:hAnsi="Times New Roman" w:cs="Times New Roman"/>
          <w:bCs/>
          <w:sz w:val="24"/>
          <w:szCs w:val="24"/>
        </w:rPr>
        <w:tab/>
      </w:r>
      <w:r w:rsidRPr="00154237">
        <w:rPr>
          <w:rFonts w:ascii="Times New Roman" w:hAnsi="Times New Roman" w:cs="Times New Roman"/>
          <w:sz w:val="24"/>
          <w:szCs w:val="24"/>
        </w:rPr>
        <w:t>SÖZLEŞMENİN FESHİ VE TASFİYESİ</w:t>
      </w:r>
      <w:r w:rsidRPr="00154237">
        <w:rPr>
          <w:rFonts w:ascii="Times New Roman" w:hAnsi="Times New Roman" w:cs="Times New Roman"/>
          <w:sz w:val="24"/>
          <w:szCs w:val="24"/>
        </w:rPr>
        <w:tab/>
      </w:r>
      <w:r w:rsidRPr="00154237">
        <w:rPr>
          <w:rFonts w:ascii="Times New Roman" w:hAnsi="Times New Roman" w:cs="Times New Roman"/>
          <w:sz w:val="24"/>
          <w:szCs w:val="24"/>
        </w:rPr>
        <w:tab/>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 xml:space="preserve">32. </w:t>
      </w:r>
      <w:r w:rsidRPr="00154237">
        <w:rPr>
          <w:rFonts w:ascii="Times New Roman" w:hAnsi="Times New Roman" w:cs="Times New Roman"/>
          <w:sz w:val="24"/>
          <w:szCs w:val="24"/>
        </w:rPr>
        <w:tab/>
        <w:t>YÜKLENİCİNİN CEZA SORUMLULUĞU</w:t>
      </w:r>
      <w:r w:rsidRPr="00154237">
        <w:rPr>
          <w:rFonts w:ascii="Times New Roman" w:hAnsi="Times New Roman" w:cs="Times New Roman"/>
          <w:i/>
          <w:sz w:val="24"/>
          <w:szCs w:val="24"/>
        </w:rPr>
        <w:tab/>
      </w:r>
    </w:p>
    <w:p w:rsidR="00154237" w:rsidRPr="00154237" w:rsidRDefault="007C0C60" w:rsidP="00154237">
      <w:pPr>
        <w:tabs>
          <w:tab w:val="left" w:pos="540"/>
        </w:tabs>
        <w:spacing w:before="100" w:beforeAutospacing="1" w:after="100" w:afterAutospacing="1"/>
        <w:ind w:right="-1"/>
        <w:rPr>
          <w:rFonts w:ascii="Times New Roman" w:hAnsi="Times New Roman" w:cs="Times New Roman"/>
          <w:bCs/>
          <w:i/>
          <w:sz w:val="24"/>
          <w:szCs w:val="24"/>
          <w:lang w:val="en-US"/>
        </w:rPr>
      </w:pPr>
      <w:r w:rsidRPr="00154237">
        <w:rPr>
          <w:rFonts w:ascii="Times New Roman" w:hAnsi="Times New Roman" w:cs="Times New Roman"/>
          <w:sz w:val="24"/>
          <w:szCs w:val="24"/>
        </w:rPr>
        <w:t xml:space="preserve">33. </w:t>
      </w:r>
      <w:r w:rsidRPr="00154237">
        <w:rPr>
          <w:rFonts w:ascii="Times New Roman" w:hAnsi="Times New Roman" w:cs="Times New Roman"/>
          <w:sz w:val="24"/>
          <w:szCs w:val="24"/>
        </w:rPr>
        <w:tab/>
        <w:t>ANLAŞMAZLIKLARIN ÇÖZÜMÜ</w:t>
      </w:r>
      <w:r w:rsidRPr="00154237">
        <w:rPr>
          <w:rFonts w:ascii="Times New Roman" w:hAnsi="Times New Roman" w:cs="Times New Roman"/>
          <w:i/>
          <w:iCs/>
          <w:sz w:val="24"/>
          <w:szCs w:val="24"/>
          <w:lang w:val="en-US"/>
        </w:rPr>
        <w:t xml:space="preserve"> </w:t>
      </w:r>
    </w:p>
    <w:p w:rsidR="00154237" w:rsidRPr="00154237" w:rsidRDefault="007C0C60" w:rsidP="00154237">
      <w:pPr>
        <w:tabs>
          <w:tab w:val="left" w:pos="540"/>
        </w:tabs>
        <w:spacing w:before="100" w:beforeAutospacing="1" w:after="100" w:afterAutospacing="1"/>
        <w:ind w:right="-1"/>
        <w:rPr>
          <w:rFonts w:ascii="Times New Roman" w:hAnsi="Times New Roman" w:cs="Times New Roman"/>
          <w:i/>
          <w:sz w:val="24"/>
          <w:szCs w:val="24"/>
        </w:rPr>
      </w:pPr>
      <w:r w:rsidRPr="00154237">
        <w:rPr>
          <w:rFonts w:ascii="Times New Roman" w:hAnsi="Times New Roman" w:cs="Times New Roman"/>
          <w:sz w:val="24"/>
          <w:szCs w:val="24"/>
        </w:rPr>
        <w:t>34.</w:t>
      </w:r>
      <w:r w:rsidRPr="00154237">
        <w:rPr>
          <w:rFonts w:ascii="Times New Roman" w:hAnsi="Times New Roman" w:cs="Times New Roman"/>
          <w:bCs/>
          <w:sz w:val="24"/>
          <w:szCs w:val="24"/>
        </w:rPr>
        <w:tab/>
      </w:r>
      <w:r w:rsidRPr="00154237">
        <w:rPr>
          <w:rFonts w:ascii="Times New Roman" w:hAnsi="Times New Roman" w:cs="Times New Roman"/>
          <w:sz w:val="24"/>
          <w:szCs w:val="24"/>
        </w:rPr>
        <w:t>HÜKÜM BULUNMAYAN HALLER</w:t>
      </w:r>
    </w:p>
    <w:p w:rsidR="00154237" w:rsidRPr="00154237" w:rsidRDefault="007C0C60" w:rsidP="00154237">
      <w:pPr>
        <w:tabs>
          <w:tab w:val="left" w:pos="360"/>
          <w:tab w:val="left" w:pos="540"/>
          <w:tab w:val="left" w:pos="9923"/>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35.    DİĞER HUSUSLAR</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36.    İŞ PROGRAMI</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37.    İŞİN VE İŞ YERİNİ</w:t>
      </w:r>
      <w:r w:rsidRPr="00154237">
        <w:rPr>
          <w:rFonts w:ascii="Times New Roman" w:hAnsi="Times New Roman" w:cs="Times New Roman"/>
          <w:sz w:val="24"/>
          <w:szCs w:val="24"/>
        </w:rPr>
        <w:t>N KORUNMASI VE SİGORTALANMASI</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38.    TEMİNAT SÜRESİ</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39.    YAPI DENETİMİ VE SORUMLULUĞUNA İLİŞKİN ŞARTLAR</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40.    TEKNİK PERSONEL, MAKİNE, TEÇHİZAT VE EKİPMAN BULUNDURULMASI</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41.    SÖZLEŞMEDE BULUNMAYAN İŞLERE AİT BİRİM FİYAT TESPİTİ</w:t>
      </w:r>
    </w:p>
    <w:p w:rsidR="00154237" w:rsidRPr="00154237" w:rsidRDefault="007C0C60" w:rsidP="00154237">
      <w:pPr>
        <w:spacing w:before="100" w:beforeAutospacing="1" w:after="100" w:afterAutospacing="1"/>
        <w:rPr>
          <w:rFonts w:ascii="Times New Roman" w:hAnsi="Times New Roman" w:cs="Times New Roman"/>
          <w:sz w:val="24"/>
          <w:szCs w:val="24"/>
        </w:rPr>
      </w:pPr>
      <w:r w:rsidRPr="00154237">
        <w:rPr>
          <w:rFonts w:ascii="Times New Roman" w:hAnsi="Times New Roman" w:cs="Times New Roman"/>
          <w:sz w:val="24"/>
          <w:szCs w:val="24"/>
        </w:rPr>
        <w:t>42.    GEÇİCİ KABUL NOK</w:t>
      </w:r>
      <w:r w:rsidRPr="00154237">
        <w:rPr>
          <w:rFonts w:ascii="Times New Roman" w:hAnsi="Times New Roman" w:cs="Times New Roman"/>
          <w:sz w:val="24"/>
          <w:szCs w:val="24"/>
        </w:rPr>
        <w:t>SANLARI</w:t>
      </w:r>
      <w:r w:rsidRPr="00154237">
        <w:rPr>
          <w:rFonts w:ascii="Times New Roman" w:hAnsi="Times New Roman" w:cs="Times New Roman"/>
          <w:i/>
          <w:sz w:val="24"/>
          <w:szCs w:val="24"/>
        </w:rPr>
        <w:t xml:space="preserve">          </w:t>
      </w:r>
    </w:p>
    <w:p w:rsidR="00154237" w:rsidRPr="00154237" w:rsidRDefault="007C0C60" w:rsidP="00154237">
      <w:pPr>
        <w:tabs>
          <w:tab w:val="left" w:pos="360"/>
          <w:tab w:val="left" w:pos="540"/>
          <w:tab w:val="left" w:pos="9923"/>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43.    SÖZLEŞMENİN YÜRÜRLÜĞÜ</w:t>
      </w:r>
      <w:r w:rsidRPr="00154237">
        <w:rPr>
          <w:rFonts w:ascii="Times New Roman" w:hAnsi="Times New Roman" w:cs="Times New Roman"/>
          <w:i/>
          <w:sz w:val="24"/>
          <w:szCs w:val="24"/>
        </w:rPr>
        <w:t xml:space="preserve">          </w:t>
      </w:r>
    </w:p>
    <w:p w:rsidR="00154237" w:rsidRDefault="007C0C60" w:rsidP="00154237">
      <w:pPr>
        <w:tabs>
          <w:tab w:val="left" w:pos="540"/>
          <w:tab w:val="left" w:pos="9923"/>
        </w:tabs>
        <w:spacing w:before="100" w:beforeAutospacing="1" w:after="100" w:afterAutospacing="1"/>
        <w:ind w:right="-1"/>
        <w:rPr>
          <w:rFonts w:ascii="Times New Roman" w:hAnsi="Times New Roman" w:cs="Times New Roman"/>
          <w:sz w:val="24"/>
          <w:szCs w:val="24"/>
        </w:rPr>
      </w:pPr>
      <w:r w:rsidRPr="00154237">
        <w:rPr>
          <w:rFonts w:ascii="Times New Roman" w:hAnsi="Times New Roman" w:cs="Times New Roman"/>
          <w:sz w:val="24"/>
          <w:szCs w:val="24"/>
        </w:rPr>
        <w:t>44.    SÖZLEŞMENİN İMZALANMASI</w:t>
      </w:r>
    </w:p>
    <w:p w:rsidR="00154237" w:rsidRDefault="00154237" w:rsidP="00154237">
      <w:pPr>
        <w:tabs>
          <w:tab w:val="left" w:pos="540"/>
          <w:tab w:val="left" w:pos="9923"/>
        </w:tabs>
        <w:spacing w:before="100" w:beforeAutospacing="1" w:after="100" w:afterAutospacing="1"/>
        <w:ind w:right="-1"/>
        <w:rPr>
          <w:rFonts w:ascii="Times New Roman" w:hAnsi="Times New Roman" w:cs="Times New Roman"/>
          <w:sz w:val="24"/>
          <w:szCs w:val="24"/>
        </w:rPr>
      </w:pPr>
    </w:p>
    <w:p w:rsidR="00154237" w:rsidRDefault="00154237" w:rsidP="00154237">
      <w:pPr>
        <w:tabs>
          <w:tab w:val="left" w:pos="540"/>
          <w:tab w:val="left" w:pos="9923"/>
        </w:tabs>
        <w:spacing w:before="100" w:beforeAutospacing="1" w:after="100" w:afterAutospacing="1"/>
        <w:ind w:right="-1"/>
        <w:rPr>
          <w:rFonts w:ascii="Times New Roman" w:hAnsi="Times New Roman" w:cs="Times New Roman"/>
          <w:sz w:val="24"/>
          <w:szCs w:val="24"/>
        </w:rPr>
      </w:pPr>
    </w:p>
    <w:p w:rsidR="00154237" w:rsidRDefault="00154237" w:rsidP="00154237">
      <w:pPr>
        <w:tabs>
          <w:tab w:val="left" w:pos="540"/>
          <w:tab w:val="left" w:pos="9923"/>
        </w:tabs>
        <w:spacing w:before="100" w:beforeAutospacing="1" w:after="100" w:afterAutospacing="1"/>
        <w:ind w:right="-1"/>
        <w:rPr>
          <w:rFonts w:ascii="Times New Roman" w:hAnsi="Times New Roman" w:cs="Times New Roman"/>
          <w:sz w:val="24"/>
          <w:szCs w:val="24"/>
        </w:rPr>
      </w:pPr>
    </w:p>
    <w:p w:rsidR="00154237" w:rsidRPr="00154237" w:rsidRDefault="007C0C60" w:rsidP="00154237">
      <w:pPr>
        <w:tabs>
          <w:tab w:val="left" w:pos="540"/>
          <w:tab w:val="left" w:pos="9923"/>
        </w:tabs>
        <w:spacing w:before="20" w:after="20"/>
        <w:ind w:right="-1"/>
        <w:rPr>
          <w:rFonts w:ascii="Times New Roman" w:hAnsi="Times New Roman" w:cs="Times New Roman"/>
          <w:i/>
          <w:sz w:val="24"/>
          <w:szCs w:val="24"/>
        </w:rPr>
      </w:pPr>
      <w:r w:rsidRPr="00154237">
        <w:rPr>
          <w:rFonts w:ascii="Times New Roman" w:hAnsi="Times New Roman" w:cs="Times New Roman"/>
          <w:i/>
          <w:sz w:val="24"/>
          <w:szCs w:val="24"/>
        </w:rPr>
        <w:lastRenderedPageBreak/>
        <w:t xml:space="preserve">       </w:t>
      </w:r>
    </w:p>
    <w:p w:rsidR="00154237" w:rsidRPr="00154237" w:rsidRDefault="00154237" w:rsidP="00154237">
      <w:pPr>
        <w:rPr>
          <w:rFonts w:ascii="Times New Roman" w:hAnsi="Times New Roman" w:cs="Times New Roman"/>
          <w:i/>
          <w:sz w:val="24"/>
          <w:szCs w:val="24"/>
        </w:rPr>
        <w:sectPr w:rsidR="00154237" w:rsidRPr="00154237" w:rsidSect="00154237">
          <w:headerReference w:type="default" r:id="rId9"/>
          <w:footnotePr>
            <w:numRestart w:val="eachSect"/>
          </w:footnotePr>
          <w:type w:val="continuous"/>
          <w:pgSz w:w="11907" w:h="16840"/>
          <w:pgMar w:top="1026" w:right="707" w:bottom="1418" w:left="902" w:header="539" w:footer="335" w:gutter="0"/>
          <w:pgNumType w:fmt="lowerRoman" w:start="1"/>
          <w:cols w:space="708"/>
        </w:sectPr>
      </w:pPr>
    </w:p>
    <w:p w:rsidR="00154237" w:rsidRPr="00154237" w:rsidRDefault="007C0C60" w:rsidP="00154237">
      <w:pPr>
        <w:tabs>
          <w:tab w:val="left" w:pos="9923"/>
        </w:tabs>
        <w:spacing w:after="60"/>
        <w:ind w:right="-1"/>
        <w:rPr>
          <w:rFonts w:ascii="Times New Roman" w:hAnsi="Times New Roman" w:cs="Times New Roman"/>
          <w:b/>
          <w:sz w:val="24"/>
          <w:szCs w:val="24"/>
        </w:rPr>
      </w:pPr>
      <w:r w:rsidRPr="00154237">
        <w:rPr>
          <w:rFonts w:ascii="Times New Roman" w:hAnsi="Times New Roman" w:cs="Times New Roman"/>
          <w:b/>
          <w:sz w:val="24"/>
          <w:szCs w:val="24"/>
        </w:rPr>
        <w:lastRenderedPageBreak/>
        <w:t xml:space="preserve">1.  SÖZLEŞMENİN TARAFLARI </w:t>
      </w:r>
    </w:p>
    <w:p w:rsidR="00154237" w:rsidRPr="00154237" w:rsidRDefault="007C0C60" w:rsidP="00154237">
      <w:pPr>
        <w:tabs>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1.1.</w:t>
      </w:r>
      <w:r w:rsidRPr="00154237">
        <w:rPr>
          <w:rFonts w:ascii="Times New Roman" w:hAnsi="Times New Roman" w:cs="Times New Roman"/>
          <w:sz w:val="24"/>
          <w:szCs w:val="24"/>
        </w:rPr>
        <w:t xml:space="preserve"> Bu sözleşme, bir tarafta HV.K.K.KH.DES.KT.GRP.K.LIĞI, MİLLİ SAVUNMA BAKANLIĞI, GENEL KURMAY BAŞKANLIĞI BAĞLILARI VE MÜSTEŞARLIK (bundan sonra İdare olarak anılacaktır) ile diğer tarafta .....</w:t>
      </w:r>
      <w:r w:rsidRPr="00154237">
        <w:rPr>
          <w:rFonts w:ascii="Times New Roman" w:hAnsi="Times New Roman" w:cs="Times New Roman"/>
          <w:sz w:val="24"/>
          <w:szCs w:val="24"/>
        </w:rPr>
        <w:t xml:space="preserve">.....................................................................(bundan sonra Yüklenici olarak anılacaktır) arasında aşağıda yazılı şartlar dahilinde akdedilmiştir. </w:t>
      </w:r>
    </w:p>
    <w:p w:rsidR="00154237" w:rsidRPr="00154237" w:rsidRDefault="007C0C60" w:rsidP="00154237">
      <w:pPr>
        <w:tabs>
          <w:tab w:val="left" w:pos="9923"/>
        </w:tabs>
        <w:spacing w:after="60"/>
        <w:ind w:right="-1"/>
        <w:rPr>
          <w:rFonts w:ascii="Times New Roman" w:hAnsi="Times New Roman" w:cs="Times New Roman"/>
          <w:b/>
          <w:i/>
          <w:sz w:val="24"/>
          <w:szCs w:val="24"/>
        </w:rPr>
      </w:pPr>
      <w:r w:rsidRPr="00154237">
        <w:rPr>
          <w:rFonts w:ascii="Times New Roman" w:hAnsi="Times New Roman" w:cs="Times New Roman"/>
          <w:b/>
          <w:sz w:val="24"/>
          <w:szCs w:val="24"/>
        </w:rPr>
        <w:t>2.  TARAFLARA İLİŞKİN BİLGİLER</w:t>
      </w:r>
    </w:p>
    <w:p w:rsidR="00154237" w:rsidRPr="00154237" w:rsidRDefault="007C0C60" w:rsidP="00154237">
      <w:pPr>
        <w:pStyle w:val="BodyText21"/>
        <w:tabs>
          <w:tab w:val="left" w:pos="540"/>
          <w:tab w:val="left" w:pos="9923"/>
        </w:tabs>
        <w:spacing w:after="60"/>
        <w:ind w:right="-1"/>
        <w:jc w:val="both"/>
        <w:rPr>
          <w:b/>
          <w:bCs/>
          <w:color w:val="auto"/>
          <w:sz w:val="24"/>
          <w:szCs w:val="24"/>
        </w:rPr>
      </w:pPr>
      <w:r w:rsidRPr="00154237">
        <w:rPr>
          <w:b/>
          <w:bCs/>
          <w:color w:val="auto"/>
          <w:sz w:val="24"/>
          <w:szCs w:val="24"/>
        </w:rPr>
        <w:t xml:space="preserve">2.1. </w:t>
      </w:r>
      <w:r w:rsidRPr="00154237">
        <w:rPr>
          <w:b/>
          <w:bCs/>
          <w:color w:val="auto"/>
          <w:sz w:val="24"/>
          <w:szCs w:val="24"/>
        </w:rPr>
        <w:tab/>
      </w:r>
      <w:r w:rsidRPr="00154237">
        <w:rPr>
          <w:bCs/>
          <w:color w:val="auto"/>
          <w:sz w:val="24"/>
          <w:szCs w:val="24"/>
        </w:rPr>
        <w:t>İdare’nin</w:t>
      </w:r>
      <w:r w:rsidRPr="00154237">
        <w:rPr>
          <w:b/>
          <w:bCs/>
          <w:color w:val="auto"/>
          <w:sz w:val="24"/>
          <w:szCs w:val="24"/>
        </w:rPr>
        <w:t xml:space="preserve">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a) Adı: </w:t>
      </w:r>
      <w:r w:rsidRPr="00154237">
        <w:rPr>
          <w:rFonts w:ascii="Times New Roman" w:hAnsi="Times New Roman" w:cs="Times New Roman"/>
          <w:sz w:val="24"/>
          <w:szCs w:val="24"/>
        </w:rPr>
        <w:t>HV.K.K.KH.DEST.KT.GRP.K.LIĞI MİLLİ SAVUNMA BAKANLIĞI GENEL KURMAY BAŞKANLIĞI BAĞLILARI VE MÜSTEŞARLIK</w:t>
      </w:r>
      <w:r w:rsidRPr="00154237">
        <w:rPr>
          <w:rFonts w:ascii="Times New Roman" w:hAnsi="Times New Roman" w:cs="Times New Roman"/>
          <w:b/>
          <w:sz w:val="24"/>
          <w:szCs w:val="24"/>
        </w:rPr>
        <w:t xml:space="preserve">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b) Adresi: </w:t>
      </w:r>
      <w:r w:rsidRPr="00154237">
        <w:rPr>
          <w:rFonts w:ascii="Times New Roman" w:hAnsi="Times New Roman" w:cs="Times New Roman"/>
          <w:sz w:val="24"/>
          <w:szCs w:val="24"/>
        </w:rPr>
        <w:t>INÖNÜ BULVARI 06100 BAKANLIKLAR</w:t>
      </w:r>
      <w:r w:rsidRPr="00154237">
        <w:rPr>
          <w:rFonts w:ascii="Times New Roman" w:hAnsi="Times New Roman" w:cs="Times New Roman"/>
          <w:b/>
          <w:sz w:val="24"/>
          <w:szCs w:val="24"/>
        </w:rPr>
        <w:t xml:space="preserve"> - </w:t>
      </w:r>
      <w:r w:rsidRPr="00154237">
        <w:rPr>
          <w:rFonts w:ascii="Times New Roman" w:hAnsi="Times New Roman" w:cs="Times New Roman"/>
          <w:sz w:val="24"/>
          <w:szCs w:val="24"/>
        </w:rPr>
        <w:t>ÇANKAYA</w:t>
      </w:r>
      <w:r w:rsidRPr="00154237">
        <w:rPr>
          <w:rFonts w:ascii="Times New Roman" w:hAnsi="Times New Roman" w:cs="Times New Roman"/>
          <w:b/>
          <w:sz w:val="24"/>
          <w:szCs w:val="24"/>
        </w:rPr>
        <w:t xml:space="preserve"> / </w:t>
      </w:r>
      <w:r w:rsidRPr="00154237">
        <w:rPr>
          <w:rFonts w:ascii="Times New Roman" w:hAnsi="Times New Roman" w:cs="Times New Roman"/>
          <w:sz w:val="24"/>
          <w:szCs w:val="24"/>
        </w:rPr>
        <w:t>ANKARA</w:t>
      </w:r>
      <w:r w:rsidRPr="00154237">
        <w:rPr>
          <w:rFonts w:ascii="Times New Roman" w:hAnsi="Times New Roman" w:cs="Times New Roman"/>
          <w:b/>
          <w:sz w:val="24"/>
          <w:szCs w:val="24"/>
        </w:rPr>
        <w:t xml:space="preserve">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c) Telefon numarası: </w:t>
      </w:r>
      <w:r w:rsidRPr="00154237">
        <w:rPr>
          <w:rFonts w:ascii="Times New Roman" w:hAnsi="Times New Roman" w:cs="Times New Roman"/>
          <w:sz w:val="24"/>
          <w:szCs w:val="24"/>
        </w:rPr>
        <w:t>0312 414 2968 – 03124142547 - 03124143243</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ç) Faks numarası: </w:t>
      </w:r>
      <w:r w:rsidRPr="00154237">
        <w:rPr>
          <w:rFonts w:ascii="Times New Roman" w:hAnsi="Times New Roman" w:cs="Times New Roman"/>
          <w:sz w:val="24"/>
          <w:szCs w:val="24"/>
        </w:rPr>
        <w:t>031241784</w:t>
      </w:r>
      <w:r w:rsidRPr="00154237">
        <w:rPr>
          <w:rFonts w:ascii="Times New Roman" w:hAnsi="Times New Roman" w:cs="Times New Roman"/>
          <w:sz w:val="24"/>
          <w:szCs w:val="24"/>
        </w:rPr>
        <w:t>46</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d) Elektronik posta adresi(varsa): </w:t>
      </w:r>
      <w:r w:rsidRPr="00154237">
        <w:rPr>
          <w:rFonts w:ascii="Times New Roman" w:hAnsi="Times New Roman" w:cs="Times New Roman"/>
          <w:sz w:val="24"/>
          <w:szCs w:val="24"/>
        </w:rPr>
        <w:t>HVKKIHKOM@HVKK.TSK.TR</w:t>
      </w:r>
      <w:r w:rsidRPr="00154237">
        <w:rPr>
          <w:rFonts w:ascii="Times New Roman" w:hAnsi="Times New Roman" w:cs="Times New Roman"/>
          <w:b/>
          <w:sz w:val="24"/>
          <w:szCs w:val="24"/>
        </w:rPr>
        <w:t xml:space="preserve"> </w:t>
      </w:r>
    </w:p>
    <w:p w:rsidR="00154237" w:rsidRPr="00154237" w:rsidRDefault="007C0C60" w:rsidP="00154237">
      <w:pPr>
        <w:tabs>
          <w:tab w:val="left" w:pos="854"/>
          <w:tab w:val="left" w:pos="900"/>
          <w:tab w:val="left" w:pos="2880"/>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Vergi kimlik numarası</w:t>
      </w:r>
      <w:r w:rsidRPr="00154237">
        <w:rPr>
          <w:rFonts w:ascii="Times New Roman" w:hAnsi="Times New Roman" w:cs="Times New Roman"/>
          <w:b/>
          <w:i/>
          <w:sz w:val="24"/>
          <w:szCs w:val="24"/>
        </w:rPr>
        <w:t xml:space="preserve">: </w:t>
      </w:r>
      <w:r w:rsidRPr="00154237">
        <w:rPr>
          <w:rFonts w:ascii="Times New Roman" w:hAnsi="Times New Roman" w:cs="Times New Roman"/>
          <w:b/>
          <w:sz w:val="24"/>
          <w:szCs w:val="24"/>
        </w:rPr>
        <w:t xml:space="preserve">4590184148  </w:t>
      </w:r>
      <w:r w:rsidRPr="00154237">
        <w:rPr>
          <w:rFonts w:ascii="Times New Roman" w:hAnsi="Times New Roman" w:cs="Times New Roman"/>
          <w:b/>
          <w:i/>
          <w:sz w:val="24"/>
          <w:szCs w:val="24"/>
        </w:rPr>
        <w:t xml:space="preserve">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2.2.</w:t>
      </w:r>
      <w:r w:rsidRPr="00154237">
        <w:rPr>
          <w:rFonts w:ascii="Times New Roman" w:hAnsi="Times New Roman" w:cs="Times New Roman"/>
          <w:sz w:val="24"/>
          <w:szCs w:val="24"/>
        </w:rPr>
        <w:t xml:space="preserve"> Yüklenicinin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a) Adı ve soyadı/Ticaret unvanı:</w:t>
      </w:r>
      <w:r w:rsidRPr="00154237">
        <w:rPr>
          <w:rFonts w:ascii="Times New Roman" w:hAnsi="Times New Roman" w:cs="Times New Roman"/>
          <w:sz w:val="24"/>
          <w:szCs w:val="24"/>
        </w:rPr>
        <w:t xml:space="preserve"> ....................................................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b) T.C. Kimlik No: ..................................................................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c) Vergi Kimlik No: .................................................................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ç) Yüklenicinin tebligata esas adresi: ...........................................</w:t>
      </w:r>
      <w:r w:rsidRPr="00154237">
        <w:rPr>
          <w:rFonts w:ascii="Times New Roman" w:hAnsi="Times New Roman" w:cs="Times New Roman"/>
          <w:b/>
          <w:sz w:val="24"/>
          <w:szCs w:val="24"/>
        </w:rPr>
        <w:t xml:space="preserve">...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d) Telefon numarası: ................................................................ </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sz w:val="24"/>
          <w:szCs w:val="24"/>
        </w:rPr>
        <w:t xml:space="preserve">e) Bildirime esas faks numarası: ....................................................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f) Bildirime esas elektronik posta adresi (varsa):</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 xml:space="preserve">........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2.3. Her iki taraf 2.1 ve 2.2. maddelerinde belirtilen adreslerini tebligat adresleri olarak kabul e</w:t>
      </w:r>
      <w:r w:rsidRPr="00154237">
        <w:rPr>
          <w:rFonts w:ascii="Times New Roman" w:hAnsi="Times New Roman" w:cs="Times New Roman"/>
          <w:sz w:val="24"/>
          <w:szCs w:val="24"/>
        </w:rPr>
        <w:t xml:space="preserve">tmişlerdir. Adres değişiklikleri usulüne uygun şekilde karşı tarafa tebliğ edilmedikçe en son bildirilen adrese yapılacak tebliğ ilgili tarafa yapılmış sayılır.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2.4. Taraflar, yazılı tebligatı daha sonra süresi içinde yapmak kaydıyla, kurye, faks veya ele</w:t>
      </w:r>
      <w:r w:rsidRPr="00154237">
        <w:rPr>
          <w:rFonts w:ascii="Times New Roman" w:hAnsi="Times New Roman" w:cs="Times New Roman"/>
          <w:sz w:val="24"/>
          <w:szCs w:val="24"/>
        </w:rPr>
        <w:t xml:space="preserve">ktronik posta gibi diğer yollarla da bildirim yapabilirler. </w:t>
      </w:r>
    </w:p>
    <w:p w:rsidR="00154237" w:rsidRPr="00154237" w:rsidRDefault="007C0C60" w:rsidP="00154237">
      <w:pPr>
        <w:spacing w:after="60"/>
        <w:ind w:right="-1"/>
        <w:rPr>
          <w:rFonts w:ascii="Times New Roman" w:hAnsi="Times New Roman" w:cs="Times New Roman"/>
          <w:b/>
          <w:sz w:val="24"/>
          <w:szCs w:val="24"/>
        </w:rPr>
      </w:pPr>
      <w:r w:rsidRPr="00154237">
        <w:rPr>
          <w:rFonts w:ascii="Times New Roman" w:hAnsi="Times New Roman" w:cs="Times New Roman"/>
          <w:b/>
          <w:sz w:val="24"/>
          <w:szCs w:val="24"/>
        </w:rPr>
        <w:t xml:space="preserve">3.  SÖZLEŞME VE YAZIŞMALARIN DİLİ </w:t>
      </w:r>
    </w:p>
    <w:p w:rsidR="00154237" w:rsidRPr="00154237" w:rsidRDefault="007C0C60" w:rsidP="00154237">
      <w:pPr>
        <w:tabs>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w:t>
      </w:r>
      <w:r w:rsidRPr="00154237">
        <w:rPr>
          <w:rFonts w:ascii="Times New Roman" w:hAnsi="Times New Roman" w:cs="Times New Roman"/>
          <w:sz w:val="24"/>
          <w:szCs w:val="24"/>
        </w:rPr>
        <w:t xml:space="preserve"> Bu sözleşme, Türkçe dilinde hazırlanmıştır.</w:t>
      </w:r>
    </w:p>
    <w:p w:rsidR="00154237" w:rsidRPr="00154237" w:rsidRDefault="007C0C60" w:rsidP="00154237">
      <w:pPr>
        <w:tabs>
          <w:tab w:val="left" w:pos="851"/>
          <w:tab w:val="left" w:pos="1418"/>
          <w:tab w:val="left" w:pos="1843"/>
          <w:tab w:val="left" w:pos="9923"/>
        </w:tabs>
        <w:spacing w:after="60"/>
        <w:ind w:right="-1"/>
        <w:rPr>
          <w:rFonts w:ascii="Times New Roman" w:hAnsi="Times New Roman" w:cs="Times New Roman"/>
          <w:b/>
          <w:sz w:val="24"/>
          <w:szCs w:val="24"/>
        </w:rPr>
      </w:pPr>
      <w:r w:rsidRPr="00154237">
        <w:rPr>
          <w:rFonts w:ascii="Times New Roman" w:hAnsi="Times New Roman" w:cs="Times New Roman"/>
          <w:b/>
          <w:sz w:val="24"/>
          <w:szCs w:val="24"/>
        </w:rPr>
        <w:t>4.  SÖZLEŞMENİN KONUSU</w:t>
      </w:r>
    </w:p>
    <w:p w:rsidR="00154237" w:rsidRPr="00154237" w:rsidRDefault="007C0C60" w:rsidP="00154237">
      <w:pPr>
        <w:tabs>
          <w:tab w:val="left" w:pos="851"/>
          <w:tab w:val="left" w:pos="1418"/>
          <w:tab w:val="left" w:pos="1843"/>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4.1.</w:t>
      </w:r>
      <w:r w:rsidRPr="00154237">
        <w:rPr>
          <w:rFonts w:ascii="Times New Roman" w:hAnsi="Times New Roman" w:cs="Times New Roman"/>
          <w:sz w:val="24"/>
          <w:szCs w:val="24"/>
        </w:rPr>
        <w:t xml:space="preserve"> İdarenin, ihtiyacı olan ve sözleşmenin EK-....‘in de yer alan .....................</w:t>
      </w:r>
      <w:r w:rsidRPr="00154237">
        <w:rPr>
          <w:rFonts w:ascii="Times New Roman" w:hAnsi="Times New Roman" w:cs="Times New Roman"/>
          <w:sz w:val="24"/>
          <w:szCs w:val="24"/>
        </w:rPr>
        <w:t xml:space="preserve">............No’lu ve .......  tarihli Proforma Fatura’da miktar, tip, özellik ve sair detayları bulunan 1 Adet Araç Altı Görüntüleme ve Plaka Okuma Sistemi Onarımı ve Modernizasyonu Hizmet Alımına ait </w:t>
      </w:r>
      <w:r w:rsidRPr="00154237">
        <w:rPr>
          <w:rFonts w:ascii="Times New Roman" w:hAnsi="Times New Roman" w:cs="Times New Roman"/>
          <w:b/>
          <w:sz w:val="24"/>
          <w:szCs w:val="24"/>
        </w:rPr>
        <w:t>anahtar teslimi</w:t>
      </w:r>
      <w:r w:rsidRPr="00154237">
        <w:rPr>
          <w:rFonts w:ascii="Times New Roman" w:hAnsi="Times New Roman" w:cs="Times New Roman"/>
          <w:sz w:val="24"/>
          <w:szCs w:val="24"/>
        </w:rPr>
        <w:t xml:space="preserve"> götürü bedel sözleşme olup; alım doküma</w:t>
      </w:r>
      <w:r w:rsidRPr="00154237">
        <w:rPr>
          <w:rFonts w:ascii="Times New Roman" w:hAnsi="Times New Roman" w:cs="Times New Roman"/>
          <w:sz w:val="24"/>
          <w:szCs w:val="24"/>
        </w:rPr>
        <w:t xml:space="preserve">nı ile bu sözleşmede belirlenen şartlar dahilinde Yüklenici tarafından temini ve İdareye teslimi işidir. </w:t>
      </w:r>
    </w:p>
    <w:p w:rsidR="00154237" w:rsidRPr="00154237" w:rsidRDefault="007C0C60" w:rsidP="00154237">
      <w:pPr>
        <w:spacing w:before="120"/>
        <w:rPr>
          <w:rFonts w:ascii="Times New Roman" w:hAnsi="Times New Roman" w:cs="Times New Roman"/>
          <w:b/>
          <w:sz w:val="24"/>
          <w:szCs w:val="24"/>
        </w:rPr>
      </w:pPr>
      <w:r w:rsidRPr="00154237">
        <w:rPr>
          <w:rFonts w:ascii="Times New Roman" w:hAnsi="Times New Roman" w:cs="Times New Roman"/>
          <w:b/>
          <w:sz w:val="24"/>
          <w:szCs w:val="24"/>
        </w:rPr>
        <w:t>4.2.  İşin adı, yapılma yeri, niteliği, türü ve miktarı</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4.2.1.</w:t>
      </w:r>
      <w:r w:rsidRPr="00154237">
        <w:rPr>
          <w:rFonts w:ascii="Times New Roman" w:hAnsi="Times New Roman" w:cs="Times New Roman"/>
          <w:sz w:val="24"/>
          <w:szCs w:val="24"/>
        </w:rPr>
        <w:t xml:space="preserve">  İşin adı : 1 Adet Araç Altı Görüntüleme ve Plaka Okuma Sistemi Onarımı ve Modernizasyo</w:t>
      </w:r>
      <w:r w:rsidRPr="00154237">
        <w:rPr>
          <w:rFonts w:ascii="Times New Roman" w:hAnsi="Times New Roman" w:cs="Times New Roman"/>
          <w:sz w:val="24"/>
          <w:szCs w:val="24"/>
        </w:rPr>
        <w:t>nu Hizmet Alımı</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4.2.2.</w:t>
      </w:r>
      <w:r w:rsidRPr="00154237">
        <w:rPr>
          <w:rFonts w:ascii="Times New Roman" w:hAnsi="Times New Roman" w:cs="Times New Roman"/>
          <w:sz w:val="24"/>
          <w:szCs w:val="24"/>
        </w:rPr>
        <w:t xml:space="preserve"> İşin yapılma yeri: Hava Kuvvetleri Komutanlığı Karargâhı İnönü Bulvarı Bakanlıklar-Çankaya/ANKARA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4.2.3.</w:t>
      </w:r>
      <w:r w:rsidRPr="00154237">
        <w:rPr>
          <w:rFonts w:ascii="Times New Roman" w:hAnsi="Times New Roman" w:cs="Times New Roman"/>
          <w:sz w:val="24"/>
          <w:szCs w:val="24"/>
        </w:rPr>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073"/>
      </w:tblGrid>
      <w:tr w:rsidR="007B32B9" w:rsidTr="00154237">
        <w:trPr>
          <w:tblCellSpacing w:w="0" w:type="dxa"/>
        </w:trPr>
        <w:tc>
          <w:tcPr>
            <w:tcW w:w="0" w:type="auto"/>
            <w:vAlign w:val="center"/>
            <w:hideMark/>
          </w:tcPr>
          <w:p w:rsidR="00154237" w:rsidRPr="00154237" w:rsidRDefault="007C0C60">
            <w:pPr>
              <w:rPr>
                <w:rFonts w:ascii="Times New Roman" w:hAnsi="Times New Roman" w:cs="Times New Roman"/>
                <w:sz w:val="24"/>
                <w:szCs w:val="24"/>
              </w:rPr>
            </w:pPr>
            <w:r w:rsidRPr="00154237">
              <w:rPr>
                <w:rFonts w:ascii="Times New Roman" w:hAnsi="Times New Roman" w:cs="Times New Roman"/>
                <w:sz w:val="24"/>
                <w:szCs w:val="24"/>
              </w:rPr>
              <w:t xml:space="preserve">   6 Numaralı Nizamiye bölgesinde güvenlik ve savunmaya yönelik olarak kullanılan 1 Adet Araç Altı Görüntüleme ve Plaka Okuma Sistemi Onarımı ve Modernizasyonu Hizmet Alımı işidir.</w:t>
            </w:r>
          </w:p>
        </w:tc>
      </w:tr>
    </w:tbl>
    <w:p w:rsidR="004D0FDE" w:rsidRDefault="004D0FDE" w:rsidP="00154237">
      <w:pPr>
        <w:tabs>
          <w:tab w:val="left" w:pos="851"/>
          <w:tab w:val="left" w:pos="1418"/>
          <w:tab w:val="left" w:pos="9923"/>
        </w:tabs>
        <w:spacing w:after="60"/>
        <w:ind w:right="-1" w:hanging="28"/>
        <w:rPr>
          <w:rFonts w:ascii="Times New Roman" w:hAnsi="Times New Roman" w:cs="Times New Roman"/>
          <w:b/>
          <w:bCs/>
          <w:sz w:val="24"/>
          <w:szCs w:val="24"/>
        </w:rPr>
      </w:pPr>
    </w:p>
    <w:p w:rsidR="00154237" w:rsidRPr="00154237" w:rsidRDefault="007C0C60" w:rsidP="00154237">
      <w:pPr>
        <w:tabs>
          <w:tab w:val="left" w:pos="851"/>
          <w:tab w:val="left" w:pos="1418"/>
          <w:tab w:val="left" w:pos="9923"/>
        </w:tabs>
        <w:spacing w:after="60"/>
        <w:ind w:right="-1" w:hanging="28"/>
        <w:rPr>
          <w:rFonts w:ascii="Times New Roman" w:hAnsi="Times New Roman" w:cs="Times New Roman"/>
          <w:b/>
          <w:i/>
          <w:sz w:val="24"/>
          <w:szCs w:val="24"/>
        </w:rPr>
      </w:pPr>
      <w:r w:rsidRPr="00154237">
        <w:rPr>
          <w:rFonts w:ascii="Times New Roman" w:hAnsi="Times New Roman" w:cs="Times New Roman"/>
          <w:b/>
          <w:bCs/>
          <w:sz w:val="24"/>
          <w:szCs w:val="24"/>
        </w:rPr>
        <w:lastRenderedPageBreak/>
        <w:t xml:space="preserve">5. SÖZLEŞMENİN BEDELİ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5.1.</w:t>
      </w:r>
      <w:r w:rsidRPr="00154237">
        <w:rPr>
          <w:rFonts w:ascii="Times New Roman" w:hAnsi="Times New Roman" w:cs="Times New Roman"/>
          <w:sz w:val="24"/>
          <w:szCs w:val="24"/>
        </w:rPr>
        <w:t xml:space="preserve"> Bu sözleşme birim fiyat sözleşme olup, İdarece</w:t>
      </w:r>
      <w:r w:rsidRPr="00154237">
        <w:rPr>
          <w:rFonts w:ascii="Times New Roman" w:hAnsi="Times New Roman" w:cs="Times New Roman"/>
          <w:sz w:val="24"/>
          <w:szCs w:val="24"/>
        </w:rPr>
        <w:t xml:space="preserve"> hazırlanmış cetvelde yer alan her bir iş kaleminin miktarı ile bu iş kalemleri için Yüklenici tarafından teklif edilen birim fiyatların çarpımı sonucu bulunan tutarların toplamı olan ....................................... (rakam ve yazıyla) bedel üzerind</w:t>
      </w:r>
      <w:r w:rsidRPr="00154237">
        <w:rPr>
          <w:rFonts w:ascii="Times New Roman" w:hAnsi="Times New Roman" w:cs="Times New Roman"/>
          <w:sz w:val="24"/>
          <w:szCs w:val="24"/>
        </w:rPr>
        <w:t xml:space="preserve">en akdedilmiştir. </w:t>
      </w:r>
    </w:p>
    <w:p w:rsidR="00154237" w:rsidRPr="00154237" w:rsidRDefault="00154237" w:rsidP="00154237">
      <w:pPr>
        <w:rPr>
          <w:rFonts w:ascii="Times New Roman" w:hAnsi="Times New Roman" w:cs="Times New Roman"/>
          <w:sz w:val="24"/>
          <w:szCs w:val="24"/>
        </w:rPr>
      </w:pP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5.2.</w:t>
      </w:r>
      <w:r w:rsidRPr="00154237">
        <w:rPr>
          <w:rFonts w:ascii="Times New Roman" w:hAnsi="Times New Roman" w:cs="Times New Roman"/>
          <w:sz w:val="24"/>
          <w:szCs w:val="24"/>
        </w:rPr>
        <w:t xml:space="preserve"> Yapılan işlerin bedellerinin ödenmesinde, sözleşmenin EK-....‘in de yer alan .................................No’lu ve .......  tarihli Proforma Fatura’da Yüklenicinin teklif ettiği ve sözleşme bedelinin tespitinde kullanılan birim</w:t>
      </w:r>
      <w:r w:rsidRPr="00154237">
        <w:rPr>
          <w:rFonts w:ascii="Times New Roman" w:hAnsi="Times New Roman" w:cs="Times New Roman"/>
          <w:sz w:val="24"/>
          <w:szCs w:val="24"/>
        </w:rPr>
        <w:t xml:space="preserve"> fiyatlar esas alınır.</w:t>
      </w:r>
    </w:p>
    <w:p w:rsidR="00154237" w:rsidRPr="00154237" w:rsidRDefault="00154237" w:rsidP="00154237">
      <w:pPr>
        <w:pStyle w:val="GvdeMetni"/>
        <w:tabs>
          <w:tab w:val="left" w:pos="360"/>
          <w:tab w:val="left" w:pos="8820"/>
          <w:tab w:val="left" w:pos="9923"/>
        </w:tabs>
        <w:spacing w:after="60"/>
        <w:ind w:right="-1"/>
        <w:rPr>
          <w:rFonts w:ascii="Times New Roman" w:hAnsi="Times New Roman"/>
          <w:b/>
          <w:bCs/>
          <w:szCs w:val="24"/>
        </w:rPr>
      </w:pPr>
    </w:p>
    <w:p w:rsidR="00154237" w:rsidRPr="00154237" w:rsidRDefault="007C0C60" w:rsidP="00154237">
      <w:pPr>
        <w:pStyle w:val="GvdeMetni"/>
        <w:tabs>
          <w:tab w:val="left" w:pos="360"/>
          <w:tab w:val="left" w:pos="8820"/>
          <w:tab w:val="left" w:pos="9923"/>
        </w:tabs>
        <w:spacing w:after="60"/>
        <w:ind w:right="-1"/>
        <w:rPr>
          <w:rFonts w:ascii="Times New Roman" w:hAnsi="Times New Roman"/>
          <w:i/>
          <w:szCs w:val="24"/>
        </w:rPr>
      </w:pPr>
      <w:r w:rsidRPr="00154237">
        <w:rPr>
          <w:rFonts w:ascii="Times New Roman" w:hAnsi="Times New Roman"/>
          <w:b/>
          <w:bCs/>
          <w:szCs w:val="24"/>
        </w:rPr>
        <w:t>6. SÖZLEŞME BEDELİNE DÂHİL OLAN VERGİ, RESİM, HARÇLAR VE SÖZLEŞME İLE İLGİLİ DİĞER GİDERLER:</w:t>
      </w:r>
      <w:r w:rsidRPr="00154237">
        <w:rPr>
          <w:rFonts w:ascii="Times New Roman" w:hAnsi="Times New Roman"/>
          <w:i/>
          <w:szCs w:val="24"/>
        </w:rPr>
        <w:t xml:space="preserve">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6.1.</w:t>
      </w:r>
      <w:r w:rsidRPr="00154237">
        <w:rPr>
          <w:rFonts w:ascii="Times New Roman" w:hAnsi="Times New Roman" w:cs="Times New Roman"/>
          <w:sz w:val="24"/>
          <w:szCs w:val="24"/>
        </w:rPr>
        <w:t xml:space="preserve"> Taahhüdün yerine getirilmesine ilişkin her türlü vergi, resim, harç, yapı kullanım izin belgesi giderleri vb</w:t>
      </w:r>
      <w:r w:rsidRPr="00154237">
        <w:rPr>
          <w:rFonts w:ascii="Times New Roman" w:hAnsi="Times New Roman" w:cs="Times New Roman"/>
          <w:sz w:val="24"/>
          <w:szCs w:val="24"/>
        </w:rPr>
        <w:t xml:space="preserve"> giderler ile ulaşım, sözleşme kapsamındaki her türlü sigorta giderleri sözleşme bedeline dâhildir. İlgili mevzuatı uyarınca hesaplanacak Katma Değer Vergisi sözleşme bedeline dâhil olmayıp, İdare tarafından Yükleniciye ödenir. </w:t>
      </w:r>
    </w:p>
    <w:p w:rsidR="00154237" w:rsidRPr="00154237" w:rsidRDefault="007C0C60" w:rsidP="00154237">
      <w:pPr>
        <w:rPr>
          <w:rFonts w:ascii="Times New Roman" w:hAnsi="Times New Roman" w:cs="Times New Roman"/>
          <w:b/>
          <w:bCs/>
          <w:sz w:val="24"/>
          <w:szCs w:val="24"/>
        </w:rPr>
      </w:pPr>
      <w:r w:rsidRPr="00154237">
        <w:rPr>
          <w:rFonts w:ascii="Times New Roman" w:hAnsi="Times New Roman" w:cs="Times New Roman"/>
          <w:b/>
          <w:bCs/>
          <w:sz w:val="24"/>
          <w:szCs w:val="24"/>
        </w:rPr>
        <w:t>7.  SÖZLEŞMENİN EKLERİ</w:t>
      </w:r>
    </w:p>
    <w:p w:rsidR="00154237" w:rsidRPr="00154237" w:rsidRDefault="007C0C60" w:rsidP="00154237">
      <w:pPr>
        <w:tabs>
          <w:tab w:val="left" w:pos="851"/>
          <w:tab w:val="left" w:pos="1418"/>
          <w:tab w:val="left" w:pos="9923"/>
        </w:tabs>
        <w:spacing w:after="60"/>
        <w:ind w:right="-1" w:hanging="28"/>
        <w:rPr>
          <w:rFonts w:ascii="Times New Roman" w:hAnsi="Times New Roman" w:cs="Times New Roman"/>
          <w:sz w:val="24"/>
          <w:szCs w:val="24"/>
        </w:rPr>
      </w:pPr>
      <w:r w:rsidRPr="00154237">
        <w:rPr>
          <w:rFonts w:ascii="Times New Roman" w:hAnsi="Times New Roman" w:cs="Times New Roman"/>
          <w:b/>
          <w:bCs/>
          <w:sz w:val="24"/>
          <w:szCs w:val="24"/>
        </w:rPr>
        <w:t>7.1.</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Alım dokümanı, bu sözleşme’nin eki ve ayrılmaz parçası olup İDARE’yi ve YÜKLENİCİ’yi bağlar. Ancak, Sözleşme hükümleri ile alım dokümanını oluşturan belgelerdeki hükümler arasında çelişki veya farklılıklar olması halinde alım dokümanında yer alan hükümler</w:t>
      </w:r>
      <w:r w:rsidRPr="00154237">
        <w:rPr>
          <w:rFonts w:ascii="Times New Roman" w:hAnsi="Times New Roman" w:cs="Times New Roman"/>
          <w:sz w:val="24"/>
          <w:szCs w:val="24"/>
        </w:rPr>
        <w:t xml:space="preserve"> esas alınır. Alım dokümanı arasındaki öncelik sıralaması aşağıdaki gibidir:</w:t>
      </w:r>
    </w:p>
    <w:p w:rsidR="00154237" w:rsidRPr="00154237" w:rsidRDefault="007C0C60" w:rsidP="00154237">
      <w:pPr>
        <w:rPr>
          <w:rFonts w:ascii="Times New Roman" w:eastAsiaTheme="minorEastAsia" w:hAnsi="Times New Roman" w:cs="Times New Roman"/>
          <w:sz w:val="24"/>
          <w:szCs w:val="24"/>
        </w:rPr>
      </w:pPr>
      <w:r w:rsidRPr="00154237">
        <w:rPr>
          <w:rFonts w:ascii="Times New Roman" w:hAnsi="Times New Roman" w:cs="Times New Roman"/>
          <w:b/>
          <w:sz w:val="24"/>
          <w:szCs w:val="24"/>
        </w:rPr>
        <w:t xml:space="preserve">7.1.1 </w:t>
      </w:r>
      <w:r w:rsidRPr="00154237">
        <w:rPr>
          <w:rFonts w:ascii="Times New Roman" w:hAnsi="Times New Roman" w:cs="Times New Roman"/>
          <w:sz w:val="24"/>
          <w:szCs w:val="24"/>
        </w:rPr>
        <w:t xml:space="preserve">İdari Şartname,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 xml:space="preserve">7.1.2 </w:t>
      </w:r>
      <w:r w:rsidRPr="00154237">
        <w:rPr>
          <w:rFonts w:ascii="Times New Roman" w:hAnsi="Times New Roman" w:cs="Times New Roman"/>
          <w:sz w:val="24"/>
          <w:szCs w:val="24"/>
        </w:rPr>
        <w:t xml:space="preserve">Sözleşme Tasarısı,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 xml:space="preserve">7.1.3 </w:t>
      </w:r>
      <w:r w:rsidRPr="00154237">
        <w:rPr>
          <w:rFonts w:ascii="Times New Roman" w:hAnsi="Times New Roman" w:cs="Times New Roman"/>
          <w:sz w:val="24"/>
          <w:szCs w:val="24"/>
        </w:rPr>
        <w:t xml:space="preserve">Teknik Özellik Dokümanı,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 xml:space="preserve">7.1.4 </w:t>
      </w:r>
      <w:r w:rsidRPr="00154237">
        <w:rPr>
          <w:rFonts w:ascii="Times New Roman" w:hAnsi="Times New Roman" w:cs="Times New Roman"/>
          <w:sz w:val="24"/>
          <w:szCs w:val="24"/>
        </w:rPr>
        <w:t xml:space="preserve">Açıklamalar (varsa),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 xml:space="preserve">7.1.5 </w:t>
      </w:r>
      <w:r w:rsidRPr="00154237">
        <w:rPr>
          <w:rFonts w:ascii="Times New Roman" w:hAnsi="Times New Roman" w:cs="Times New Roman"/>
          <w:sz w:val="24"/>
          <w:szCs w:val="24"/>
        </w:rPr>
        <w:t>Diğer Ekler.</w:t>
      </w:r>
    </w:p>
    <w:p w:rsidR="00154237" w:rsidRPr="00154237" w:rsidRDefault="007C0C60" w:rsidP="00154237">
      <w:pPr>
        <w:tabs>
          <w:tab w:val="left" w:pos="567"/>
          <w:tab w:val="left" w:pos="993"/>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7.1.6</w:t>
      </w:r>
      <w:r w:rsidRPr="00154237">
        <w:rPr>
          <w:rFonts w:ascii="Times New Roman" w:hAnsi="Times New Roman" w:cs="Times New Roman"/>
          <w:sz w:val="24"/>
          <w:szCs w:val="24"/>
        </w:rPr>
        <w:t xml:space="preserve">................ tarih ve .......... Numaralı </w:t>
      </w:r>
      <w:r w:rsidRPr="00154237">
        <w:rPr>
          <w:rFonts w:ascii="Times New Roman" w:hAnsi="Times New Roman" w:cs="Times New Roman"/>
          <w:sz w:val="24"/>
          <w:szCs w:val="24"/>
        </w:rPr>
        <w:t>Proforma Fatura. ile bunların EK’lerinde yer alan belgelerden oluşmaktadır.</w:t>
      </w:r>
    </w:p>
    <w:p w:rsidR="00154237" w:rsidRPr="00154237" w:rsidRDefault="007C0C60" w:rsidP="00154237">
      <w:pPr>
        <w:tabs>
          <w:tab w:val="left" w:pos="308"/>
          <w:tab w:val="left" w:pos="853"/>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7.2</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Yukarıdaki belgelerin varsa zeyilnameleri, ait oldukları dokümanın öncelik sırasına sahiptir.</w:t>
      </w:r>
    </w:p>
    <w:p w:rsidR="00154237" w:rsidRPr="00154237" w:rsidRDefault="007C0C60" w:rsidP="00154237">
      <w:pPr>
        <w:spacing w:before="120"/>
        <w:rPr>
          <w:rFonts w:ascii="Times New Roman" w:hAnsi="Times New Roman" w:cs="Times New Roman"/>
          <w:b/>
          <w:sz w:val="24"/>
          <w:szCs w:val="24"/>
        </w:rPr>
      </w:pPr>
      <w:r w:rsidRPr="00154237">
        <w:rPr>
          <w:rFonts w:ascii="Times New Roman" w:hAnsi="Times New Roman" w:cs="Times New Roman"/>
          <w:b/>
          <w:sz w:val="24"/>
          <w:szCs w:val="24"/>
        </w:rPr>
        <w:t>8. İŞE BAŞLAMA VE BİTİRME TARİHİ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8.1.</w:t>
      </w:r>
      <w:r w:rsidRPr="00154237">
        <w:rPr>
          <w:rFonts w:ascii="Times New Roman" w:hAnsi="Times New Roman" w:cs="Times New Roman"/>
          <w:sz w:val="24"/>
          <w:szCs w:val="24"/>
        </w:rPr>
        <w:t xml:space="preserve">  Sözleşmenin imzalandığı tarihten itibaren </w:t>
      </w:r>
      <w:r w:rsidRPr="00154237">
        <w:rPr>
          <w:rFonts w:ascii="Times New Roman" w:hAnsi="Times New Roman" w:cs="Times New Roman"/>
          <w:sz w:val="24"/>
          <w:szCs w:val="24"/>
        </w:rPr>
        <w:t xml:space="preserve">5 (beş) gün içinde yer teslimi yapılarak işe başlanır.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8.2.</w:t>
      </w:r>
      <w:r w:rsidRPr="00154237">
        <w:rPr>
          <w:rFonts w:ascii="Times New Roman" w:hAnsi="Times New Roman" w:cs="Times New Roman"/>
          <w:sz w:val="24"/>
          <w:szCs w:val="24"/>
        </w:rPr>
        <w:t xml:space="preserve"> Yüklenici taahhüdün tümünü, işyeri teslim tarihinden itibaren 15 (onbeş) gün içinde tamamlayarak istenilen işi teslim etmek zorundadır. Sürenin hesaplanmasında; havanın fen noktasından çalışmaya </w:t>
      </w:r>
      <w:r w:rsidRPr="00154237">
        <w:rPr>
          <w:rFonts w:ascii="Times New Roman" w:hAnsi="Times New Roman" w:cs="Times New Roman"/>
          <w:sz w:val="24"/>
          <w:szCs w:val="24"/>
        </w:rPr>
        <w:t xml:space="preserve">uygun olmayan dönemi ile resmi tatil günleri dikkate alındığından, bu nedenlerle ayrıca süre uzatımı verilmez. </w:t>
      </w:r>
    </w:p>
    <w:p w:rsidR="00154237" w:rsidRPr="00154237" w:rsidRDefault="007C0C60" w:rsidP="00154237">
      <w:pPr>
        <w:tabs>
          <w:tab w:val="left" w:pos="851"/>
          <w:tab w:val="left" w:pos="1418"/>
        </w:tabs>
        <w:spacing w:after="60"/>
        <w:ind w:right="-1" w:hanging="28"/>
        <w:rPr>
          <w:rFonts w:ascii="Times New Roman" w:hAnsi="Times New Roman" w:cs="Times New Roman"/>
          <w:b/>
          <w:i/>
          <w:sz w:val="24"/>
          <w:szCs w:val="24"/>
        </w:rPr>
      </w:pPr>
      <w:r w:rsidRPr="00154237">
        <w:rPr>
          <w:rFonts w:ascii="Times New Roman" w:hAnsi="Times New Roman" w:cs="Times New Roman"/>
          <w:b/>
          <w:bCs/>
          <w:sz w:val="24"/>
          <w:szCs w:val="24"/>
        </w:rPr>
        <w:t>9.    TEMİNATA İLİŞKİN HÜKÜMLER</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9.1.</w:t>
      </w:r>
      <w:r w:rsidRPr="00154237">
        <w:rPr>
          <w:rFonts w:ascii="Times New Roman" w:hAnsi="Times New Roman" w:cs="Times New Roman"/>
          <w:sz w:val="24"/>
          <w:szCs w:val="24"/>
        </w:rPr>
        <w:t xml:space="preserve">     Bu madde boş bırakılmıştır.</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bCs/>
          <w:sz w:val="24"/>
          <w:szCs w:val="24"/>
        </w:rPr>
        <w:t xml:space="preserve">9.5. </w:t>
      </w:r>
      <w:r w:rsidRPr="00154237">
        <w:rPr>
          <w:rFonts w:ascii="Times New Roman" w:hAnsi="Times New Roman" w:cs="Times New Roman"/>
          <w:b/>
          <w:sz w:val="24"/>
          <w:szCs w:val="24"/>
        </w:rPr>
        <w:t>Kesin Teminatın ve Ek Kesin Teminatın Geri Verilmesi</w:t>
      </w:r>
      <w:r w:rsidRPr="00154237">
        <w:rPr>
          <w:rFonts w:ascii="Times New Roman" w:hAnsi="Times New Roman" w:cs="Times New Roman"/>
          <w:sz w:val="24"/>
          <w:szCs w:val="24"/>
        </w:rPr>
        <w:t>:</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Bu madde boş </w:t>
      </w:r>
      <w:r w:rsidRPr="00154237">
        <w:rPr>
          <w:rFonts w:ascii="Times New Roman" w:hAnsi="Times New Roman" w:cs="Times New Roman"/>
          <w:sz w:val="24"/>
          <w:szCs w:val="24"/>
        </w:rPr>
        <w:t>bırakılmıştır.</w:t>
      </w:r>
    </w:p>
    <w:p w:rsidR="00154237" w:rsidRPr="00154237" w:rsidRDefault="007C0C60" w:rsidP="00154237">
      <w:pPr>
        <w:rPr>
          <w:rFonts w:ascii="Times New Roman" w:hAnsi="Times New Roman" w:cs="Times New Roman"/>
          <w:b/>
          <w:i/>
          <w:snapToGrid w:val="0"/>
          <w:sz w:val="24"/>
          <w:szCs w:val="24"/>
        </w:rPr>
      </w:pPr>
      <w:r w:rsidRPr="00154237">
        <w:rPr>
          <w:rFonts w:ascii="Times New Roman" w:hAnsi="Times New Roman" w:cs="Times New Roman"/>
          <w:b/>
          <w:bCs/>
          <w:sz w:val="24"/>
          <w:szCs w:val="24"/>
        </w:rPr>
        <w:t>10. ÖDEME KOŞULLARI VE ŞEKLİ</w:t>
      </w:r>
    </w:p>
    <w:p w:rsidR="00154237" w:rsidRPr="00154237" w:rsidRDefault="007C0C60" w:rsidP="00154237">
      <w:pPr>
        <w:rPr>
          <w:rFonts w:ascii="Times New Roman" w:hAnsi="Times New Roman" w:cs="Times New Roman"/>
          <w:b/>
          <w:bCs/>
          <w:sz w:val="24"/>
          <w:szCs w:val="24"/>
          <w:u w:val="dotted"/>
        </w:rPr>
      </w:pPr>
      <w:r w:rsidRPr="00154237">
        <w:rPr>
          <w:rFonts w:ascii="Times New Roman" w:hAnsi="Times New Roman" w:cs="Times New Roman"/>
          <w:b/>
          <w:sz w:val="24"/>
          <w:szCs w:val="24"/>
        </w:rPr>
        <w:t>10.1.</w:t>
      </w:r>
      <w:r w:rsidRPr="00154237">
        <w:rPr>
          <w:rFonts w:ascii="Times New Roman" w:hAnsi="Times New Roman" w:cs="Times New Roman"/>
          <w:sz w:val="24"/>
          <w:szCs w:val="24"/>
        </w:rPr>
        <w:t xml:space="preserve"> Yapılacak iş ve hizmetlerin, sözleşme ile eki idari ve teknik gereklere, zamanında ve uygun şekilde yerine getirilmesinden sonra, yüklenicinin yazılı müracaatına istinaden, idarece görevlendirilecek muayene</w:t>
      </w:r>
      <w:r w:rsidRPr="00154237">
        <w:rPr>
          <w:rFonts w:ascii="Times New Roman" w:hAnsi="Times New Roman" w:cs="Times New Roman"/>
          <w:sz w:val="24"/>
          <w:szCs w:val="24"/>
        </w:rPr>
        <w:t xml:space="preserve"> ve kabul komisyonunun onaylayacağı tutanak ile hakediş üzerinden MSB Merkez Saymanlık Müdürlüğü kanalıyla ödenecektir.</w:t>
      </w:r>
    </w:p>
    <w:p w:rsidR="00154237" w:rsidRPr="00154237" w:rsidRDefault="007C0C60" w:rsidP="00154237">
      <w:pPr>
        <w:rPr>
          <w:rFonts w:ascii="Times New Roman" w:hAnsi="Times New Roman" w:cs="Times New Roman"/>
          <w:b/>
          <w:bCs/>
          <w:sz w:val="24"/>
          <w:szCs w:val="24"/>
        </w:rPr>
      </w:pPr>
      <w:r w:rsidRPr="00154237">
        <w:rPr>
          <w:rFonts w:ascii="Times New Roman" w:hAnsi="Times New Roman" w:cs="Times New Roman"/>
          <w:b/>
          <w:sz w:val="24"/>
          <w:szCs w:val="24"/>
        </w:rPr>
        <w:lastRenderedPageBreak/>
        <w:t>11.</w:t>
      </w:r>
      <w:r w:rsidRPr="00154237">
        <w:rPr>
          <w:rFonts w:ascii="Times New Roman" w:hAnsi="Times New Roman" w:cs="Times New Roman"/>
          <w:b/>
          <w:bCs/>
          <w:sz w:val="24"/>
          <w:szCs w:val="24"/>
        </w:rPr>
        <w:t xml:space="preserve"> AVANS VERİLMESİ ŞARTLARI VE MİKTARI/</w:t>
      </w:r>
    </w:p>
    <w:p w:rsidR="00154237" w:rsidRPr="00154237" w:rsidRDefault="007C0C60" w:rsidP="00154237">
      <w:pPr>
        <w:pStyle w:val="GvdeMetni"/>
        <w:tabs>
          <w:tab w:val="left" w:pos="851"/>
          <w:tab w:val="left" w:pos="1701"/>
          <w:tab w:val="left" w:pos="9923"/>
        </w:tabs>
        <w:spacing w:after="60"/>
        <w:ind w:right="-1"/>
        <w:rPr>
          <w:rFonts w:ascii="Times New Roman" w:hAnsi="Times New Roman"/>
          <w:szCs w:val="24"/>
        </w:rPr>
      </w:pPr>
      <w:r w:rsidRPr="00154237">
        <w:rPr>
          <w:rFonts w:ascii="Times New Roman" w:hAnsi="Times New Roman"/>
          <w:b/>
          <w:szCs w:val="24"/>
        </w:rPr>
        <w:t>11.1.</w:t>
      </w:r>
      <w:r w:rsidRPr="00154237">
        <w:rPr>
          <w:rFonts w:ascii="Times New Roman" w:hAnsi="Times New Roman"/>
          <w:szCs w:val="24"/>
        </w:rPr>
        <w:t xml:space="preserve"> Bu alım için avans verilmeyecektir.</w:t>
      </w:r>
    </w:p>
    <w:p w:rsidR="00154237" w:rsidRPr="00154237" w:rsidRDefault="007C0C60" w:rsidP="00154237">
      <w:pPr>
        <w:tabs>
          <w:tab w:val="left" w:pos="284"/>
          <w:tab w:val="left" w:pos="851"/>
          <w:tab w:val="left" w:pos="1418"/>
          <w:tab w:val="left" w:pos="1701"/>
          <w:tab w:val="left" w:pos="9923"/>
        </w:tabs>
        <w:spacing w:after="60"/>
        <w:ind w:right="-1"/>
        <w:rPr>
          <w:rFonts w:ascii="Times New Roman" w:hAnsi="Times New Roman" w:cs="Times New Roman"/>
          <w:b/>
          <w:i/>
          <w:sz w:val="24"/>
          <w:szCs w:val="24"/>
        </w:rPr>
      </w:pPr>
      <w:r w:rsidRPr="00154237">
        <w:rPr>
          <w:rFonts w:ascii="Times New Roman" w:hAnsi="Times New Roman" w:cs="Times New Roman"/>
          <w:b/>
          <w:bCs/>
          <w:sz w:val="24"/>
          <w:szCs w:val="24"/>
        </w:rPr>
        <w:t>12. FİYAT FARKI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12.1.</w:t>
      </w:r>
      <w:r w:rsidRPr="00154237">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w:t>
      </w:r>
      <w:r w:rsidRPr="00154237">
        <w:rPr>
          <w:rFonts w:ascii="Times New Roman" w:hAnsi="Times New Roman" w:cs="Times New Roman"/>
          <w:sz w:val="24"/>
          <w:szCs w:val="24"/>
        </w:rPr>
        <w:t xml:space="preserve">unamaz.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12.2.</w:t>
      </w:r>
      <w:r w:rsidRPr="00154237">
        <w:rPr>
          <w:rFonts w:ascii="Times New Roman" w:hAnsi="Times New Roman" w:cs="Times New Roman"/>
          <w:sz w:val="24"/>
          <w:szCs w:val="24"/>
        </w:rPr>
        <w:t xml:space="preserve"> Fiyat farkı hesaplanmayacaktır.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12.3.</w:t>
      </w:r>
      <w:r w:rsidRPr="00154237">
        <w:rPr>
          <w:rFonts w:ascii="Times New Roman" w:hAnsi="Times New Roman" w:cs="Times New Roman"/>
          <w:sz w:val="24"/>
          <w:szCs w:val="24"/>
        </w:rPr>
        <w:t xml:space="preserve"> Sözleşmede yer alan fiyat farkına ilişkin esas ve usullerde sözleşme imzalandıktan sonra değişiklik yapılamaz. </w:t>
      </w:r>
    </w:p>
    <w:p w:rsidR="00154237" w:rsidRPr="00154237" w:rsidRDefault="007C0C60" w:rsidP="00154237">
      <w:pPr>
        <w:tabs>
          <w:tab w:val="left" w:pos="284"/>
          <w:tab w:val="left" w:pos="426"/>
          <w:tab w:val="left" w:pos="567"/>
          <w:tab w:val="left" w:pos="851"/>
          <w:tab w:val="left" w:pos="1134"/>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13. ALT YÜKLENİCİLERE İLİŞKİN BİLGİLER VE SORUMLULUKLARI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13.1.</w:t>
      </w:r>
      <w:r w:rsidRPr="00154237">
        <w:rPr>
          <w:rFonts w:ascii="Times New Roman" w:hAnsi="Times New Roman" w:cs="Times New Roman"/>
          <w:sz w:val="24"/>
          <w:szCs w:val="24"/>
        </w:rPr>
        <w:t xml:space="preserve"> Alım konusu işte alt yüklenici çalıştırılamaz.</w:t>
      </w:r>
    </w:p>
    <w:p w:rsidR="00154237" w:rsidRPr="00154237" w:rsidRDefault="007C0C60" w:rsidP="00154237">
      <w:pPr>
        <w:tabs>
          <w:tab w:val="left" w:pos="851"/>
          <w:tab w:val="left" w:pos="1418"/>
          <w:tab w:val="center" w:pos="5220"/>
          <w:tab w:val="left" w:pos="9923"/>
        </w:tabs>
        <w:spacing w:after="60"/>
        <w:ind w:right="-1"/>
        <w:rPr>
          <w:rFonts w:ascii="Times New Roman" w:hAnsi="Times New Roman" w:cs="Times New Roman"/>
          <w:b/>
          <w:i/>
          <w:sz w:val="24"/>
          <w:szCs w:val="24"/>
        </w:rPr>
      </w:pPr>
      <w:r w:rsidRPr="00154237">
        <w:rPr>
          <w:rFonts w:ascii="Times New Roman" w:hAnsi="Times New Roman" w:cs="Times New Roman"/>
          <w:b/>
          <w:bCs/>
          <w:sz w:val="24"/>
          <w:szCs w:val="24"/>
        </w:rPr>
        <w:t xml:space="preserve">14. GECİKME CEZASI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14.1.</w:t>
      </w:r>
      <w:r w:rsidRPr="00154237">
        <w:rPr>
          <w:rFonts w:ascii="Times New Roman" w:hAnsi="Times New Roman" w:cs="Times New Roman"/>
          <w:sz w:val="24"/>
          <w:szCs w:val="24"/>
        </w:rPr>
        <w:t xml:space="preserve"> Bu sözleşmede belirtilen süre uzatımı halleri hariç, Yüklenicinin sözleşmeye uygun olarak işi süresinde bitirmediği takdirde en az 10 gün süreli yazılı ihtar yapılarak gecikme cezas</w:t>
      </w:r>
      <w:r w:rsidRPr="00154237">
        <w:rPr>
          <w:rFonts w:ascii="Times New Roman" w:hAnsi="Times New Roman" w:cs="Times New Roman"/>
          <w:sz w:val="24"/>
          <w:szCs w:val="24"/>
        </w:rPr>
        <w:t xml:space="preserve">ı uygulanır.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14.2.</w:t>
      </w:r>
      <w:r w:rsidRPr="00154237">
        <w:rPr>
          <w:rFonts w:ascii="Times New Roman" w:hAnsi="Times New Roman" w:cs="Times New Roman"/>
          <w:sz w:val="24"/>
          <w:szCs w:val="24"/>
        </w:rPr>
        <w:t xml:space="preserve"> Yüklenicinin sözleşmeye uygun olarak işi süresinde bitirmediği takdirde, gecikilen her gün için sözleşme bedelinin % 0,06 (on binde altı ) oranında gecikme cezası uygulanır.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14.3.</w:t>
      </w:r>
      <w:r w:rsidRPr="00154237">
        <w:rPr>
          <w:rFonts w:ascii="Times New Roman" w:hAnsi="Times New Roman" w:cs="Times New Roman"/>
          <w:sz w:val="24"/>
          <w:szCs w:val="24"/>
        </w:rPr>
        <w:t xml:space="preserve"> İhtarda belirtilen sürenin bitmesine rağmen aynı durumu</w:t>
      </w:r>
      <w:r w:rsidRPr="00154237">
        <w:rPr>
          <w:rFonts w:ascii="Times New Roman" w:hAnsi="Times New Roman" w:cs="Times New Roman"/>
          <w:sz w:val="24"/>
          <w:szCs w:val="24"/>
        </w:rPr>
        <w:t xml:space="preserve">n devam etmesi halinde ayrıca protesto çekmeye gerek kalmaksızın sözleşme feshedilerek hesabı genel hükümlere göre tasfiye edilir.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14.4.</w:t>
      </w:r>
      <w:r w:rsidRPr="00154237">
        <w:rPr>
          <w:rFonts w:ascii="Times New Roman" w:hAnsi="Times New Roman" w:cs="Times New Roman"/>
          <w:sz w:val="24"/>
          <w:szCs w:val="24"/>
        </w:rPr>
        <w:t xml:space="preserve"> Gecikme cezaları ayrıca protesto çekmeye gerek kalmaksızın Yükleniciye yapılacak hakediş ödemelerinden kesilir. Bu cez</w:t>
      </w:r>
      <w:r w:rsidRPr="00154237">
        <w:rPr>
          <w:rFonts w:ascii="Times New Roman" w:hAnsi="Times New Roman" w:cs="Times New Roman"/>
          <w:sz w:val="24"/>
          <w:szCs w:val="24"/>
        </w:rPr>
        <w:t xml:space="preserve">aların hakediş ödemelerinden karşılanamaması halinde Yükleniciden ayrıca tahsilat yapılır.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14.5.</w:t>
      </w:r>
      <w:r w:rsidRPr="00154237">
        <w:rPr>
          <w:rFonts w:ascii="Times New Roman" w:hAnsi="Times New Roman" w:cs="Times New Roman"/>
          <w:sz w:val="24"/>
          <w:szCs w:val="24"/>
        </w:rPr>
        <w:t xml:space="preserve"> Kısmi kabul öngörülmeyen işlerde işin tamamının bitirilmemesi halinde, günlük gecikme cezası sözleşme bedeli üzerinden alınır.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14.6.</w:t>
      </w:r>
      <w:r w:rsidRPr="00154237">
        <w:rPr>
          <w:rFonts w:ascii="Times New Roman" w:hAnsi="Times New Roman" w:cs="Times New Roman"/>
          <w:sz w:val="24"/>
          <w:szCs w:val="24"/>
        </w:rPr>
        <w:t xml:space="preserve"> Kısmi gecikme cezası uyg</w:t>
      </w:r>
      <w:r w:rsidRPr="00154237">
        <w:rPr>
          <w:rFonts w:ascii="Times New Roman" w:hAnsi="Times New Roman" w:cs="Times New Roman"/>
          <w:sz w:val="24"/>
          <w:szCs w:val="24"/>
        </w:rPr>
        <w:t xml:space="preserve">ulanan işlerde, işin tamamının süresinde bitirilmemesi halinde gecikme cezası işin bitirilmeyen kısımları için uygulanır. Bu durumda sözleşme bedelinin tamamı üzerinden gecikme cezası uygulanmaz. </w:t>
      </w:r>
    </w:p>
    <w:p w:rsidR="00154237" w:rsidRPr="00154237" w:rsidRDefault="007C0C60" w:rsidP="00154237">
      <w:pPr>
        <w:tabs>
          <w:tab w:val="left" w:pos="709"/>
          <w:tab w:val="left" w:pos="1134"/>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14.7.</w:t>
      </w:r>
      <w:r w:rsidRPr="00154237">
        <w:rPr>
          <w:rFonts w:ascii="Times New Roman" w:hAnsi="Times New Roman" w:cs="Times New Roman"/>
          <w:sz w:val="24"/>
          <w:szCs w:val="24"/>
        </w:rPr>
        <w:t xml:space="preserve"> </w:t>
      </w:r>
      <w:r w:rsidRPr="00154237">
        <w:rPr>
          <w:rFonts w:ascii="Times New Roman" w:hAnsi="Times New Roman" w:cs="Times New Roman"/>
          <w:b/>
          <w:sz w:val="24"/>
          <w:szCs w:val="24"/>
        </w:rPr>
        <w:t>Teslim Süresi</w:t>
      </w:r>
      <w:r w:rsidRPr="00154237">
        <w:rPr>
          <w:rFonts w:ascii="Times New Roman" w:hAnsi="Times New Roman" w:cs="Times New Roman"/>
          <w:sz w:val="24"/>
          <w:szCs w:val="24"/>
        </w:rPr>
        <w:t>; sözleşmenin yürürlüğe girdiği tarih iş</w:t>
      </w:r>
      <w:r w:rsidRPr="00154237">
        <w:rPr>
          <w:rFonts w:ascii="Times New Roman" w:hAnsi="Times New Roman" w:cs="Times New Roman"/>
          <w:sz w:val="24"/>
          <w:szCs w:val="24"/>
        </w:rPr>
        <w:t>bu sözleşmenin 8. maddesinde belirtilen teslim tarihi/süresi arasında geçen takvim günü süredir.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15.  SÜRE UZATIMI VERİLEBİLECEK HALLER VE ŞARTLARI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15.1.</w:t>
      </w:r>
      <w:r w:rsidRPr="00154237">
        <w:rPr>
          <w:rFonts w:ascii="Times New Roman" w:hAnsi="Times New Roman" w:cs="Times New Roman"/>
          <w:sz w:val="24"/>
          <w:szCs w:val="24"/>
        </w:rPr>
        <w:t xml:space="preserve"> Mücbir sebepler nedeniyle süre uzatımı verilebilecek haller aşağıda sayılmıştır.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15.1.1.</w:t>
      </w:r>
      <w:r w:rsidRPr="00154237">
        <w:rPr>
          <w:rFonts w:ascii="Times New Roman" w:hAnsi="Times New Roman" w:cs="Times New Roman"/>
          <w:sz w:val="24"/>
          <w:szCs w:val="24"/>
        </w:rPr>
        <w:t xml:space="preserve"> Mücbir sebepler: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a) Doğal afetler.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b) Kanuni grev.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c) Genel salgın hastalık.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ç) Kısmi veya genel seferberlik ilanı.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d) Gerektiğinde Kamu İhale Kurumu tarafından belirlenecek benzeri diğer haller.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15.1.2.</w:t>
      </w:r>
      <w:r w:rsidRPr="00154237">
        <w:rPr>
          <w:rFonts w:ascii="Times New Roman" w:hAnsi="Times New Roman" w:cs="Times New Roman"/>
          <w:sz w:val="24"/>
          <w:szCs w:val="24"/>
        </w:rPr>
        <w:t xml:space="preserve"> Yukarıda belirtilen hallerin mücbir sebep ola</w:t>
      </w:r>
      <w:r w:rsidRPr="00154237">
        <w:rPr>
          <w:rFonts w:ascii="Times New Roman" w:hAnsi="Times New Roman" w:cs="Times New Roman"/>
          <w:sz w:val="24"/>
          <w:szCs w:val="24"/>
        </w:rPr>
        <w:t xml:space="preserve">rak kabul edilmesi ve yükleniciye süre uzatımı verilebilmesi için, mücbir sebep olarak kabul edilecek durumun;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a) Yüklenicinin kusurundan kaynaklanmamış olması,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b) Taahhüdün yerine getirilmesine engel nitelikte olması,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c) Yüklenicinin bu engeli ortadan </w:t>
      </w:r>
      <w:r w:rsidRPr="00154237">
        <w:rPr>
          <w:rFonts w:ascii="Times New Roman" w:hAnsi="Times New Roman" w:cs="Times New Roman"/>
          <w:sz w:val="24"/>
          <w:szCs w:val="24"/>
        </w:rPr>
        <w:t xml:space="preserve">kaldırmaya gücünün yetmemesi,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ç) Mücbir sebebin meydana geldiği tarihi izleyen yirmi gün içinde yüklenicinin İdareye yazılı olarak bildirimde bulunması,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d) Yetkili mercile</w:t>
      </w:r>
      <w:r w:rsidR="004D0FDE">
        <w:rPr>
          <w:rFonts w:ascii="Times New Roman" w:hAnsi="Times New Roman" w:cs="Times New Roman"/>
          <w:sz w:val="24"/>
          <w:szCs w:val="24"/>
        </w:rPr>
        <w:t xml:space="preserve">r tarafından belgelendirilmesi </w:t>
      </w:r>
      <w:r w:rsidRPr="00154237">
        <w:rPr>
          <w:rFonts w:ascii="Times New Roman" w:hAnsi="Times New Roman" w:cs="Times New Roman"/>
          <w:sz w:val="24"/>
          <w:szCs w:val="24"/>
        </w:rPr>
        <w:t xml:space="preserve">zorunludur.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lastRenderedPageBreak/>
        <w:t>15.2.</w:t>
      </w:r>
      <w:r w:rsidRPr="00154237">
        <w:rPr>
          <w:rFonts w:ascii="Times New Roman" w:hAnsi="Times New Roman" w:cs="Times New Roman"/>
          <w:sz w:val="24"/>
          <w:szCs w:val="24"/>
        </w:rPr>
        <w:t xml:space="preserve"> İdareden kaynaklanan nedenlerle süre uzatımı verilecek haller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15.2.1.</w:t>
      </w:r>
      <w:r w:rsidRPr="00154237">
        <w:rPr>
          <w:rFonts w:ascii="Times New Roman" w:hAnsi="Times New Roman" w:cs="Times New Roman"/>
          <w:sz w:val="24"/>
          <w:szCs w:val="24"/>
        </w:rPr>
        <w:t xml:space="preserve"> İdarenin sözleşmenin ifasına ilişkin yükümlülüklerini yüklenicinin kusuru olmaksızın, öngörülen süreler içinde yerine getirmemesi ve bu sebeple sorumluluğu yükleniciye ait olmayan geci</w:t>
      </w:r>
      <w:r w:rsidRPr="00154237">
        <w:rPr>
          <w:rFonts w:ascii="Times New Roman" w:hAnsi="Times New Roman" w:cs="Times New Roman"/>
          <w:sz w:val="24"/>
          <w:szCs w:val="24"/>
        </w:rPr>
        <w:t>kmelerin meydana gelmesi, bu durumun taahhüdün yerine getirilmesine engel nitelikte olması ve yüklenicinin bu engeli ortadan kaldırmaya gücünün yetmemiş olması halinde, işi engelleyici sebeplere ve yapılacak işin niteliğine göre, işin bir kısmına veya tama</w:t>
      </w:r>
      <w:r w:rsidRPr="00154237">
        <w:rPr>
          <w:rFonts w:ascii="Times New Roman" w:hAnsi="Times New Roman" w:cs="Times New Roman"/>
          <w:sz w:val="24"/>
          <w:szCs w:val="24"/>
        </w:rPr>
        <w:t xml:space="preserve">mına ait süre en az gecikilen süre kadar uzatılır.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15.2.2.</w:t>
      </w:r>
      <w:r w:rsidRPr="00154237">
        <w:rPr>
          <w:rFonts w:ascii="Times New Roman" w:hAnsi="Times New Roman" w:cs="Times New Roman"/>
          <w:sz w:val="24"/>
          <w:szCs w:val="24"/>
        </w:rPr>
        <w:t xml:space="preserve"> Yükleniciye süre uzatımı verilmesi halinde, yüklenici yeni teslim sürelerini gösterir teslim programını en geç beş iş günü içinde İdareye bildirir.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15.3.</w:t>
      </w:r>
      <w:r w:rsidRPr="00154237">
        <w:rPr>
          <w:rFonts w:ascii="Times New Roman" w:hAnsi="Times New Roman" w:cs="Times New Roman"/>
          <w:sz w:val="24"/>
          <w:szCs w:val="24"/>
        </w:rPr>
        <w:t xml:space="preserve"> İş artışı yapılması durumunda işin süresi</w:t>
      </w:r>
      <w:r w:rsidRPr="00154237">
        <w:rPr>
          <w:rFonts w:ascii="Times New Roman" w:hAnsi="Times New Roman" w:cs="Times New Roman"/>
          <w:sz w:val="24"/>
          <w:szCs w:val="24"/>
        </w:rPr>
        <w:t xml:space="preserve">, bu artışla orantılı olarak işin ilgili kısmı veya tamamı için uzatılır. </w:t>
      </w:r>
    </w:p>
    <w:p w:rsidR="00154237" w:rsidRPr="00154237" w:rsidRDefault="007C0C60" w:rsidP="00154237">
      <w:pPr>
        <w:rPr>
          <w:rFonts w:ascii="Times New Roman" w:hAnsi="Times New Roman" w:cs="Times New Roman"/>
          <w:b/>
          <w:bCs/>
          <w:sz w:val="24"/>
          <w:szCs w:val="24"/>
        </w:rPr>
      </w:pPr>
      <w:r w:rsidRPr="00154237">
        <w:rPr>
          <w:rFonts w:ascii="Times New Roman" w:hAnsi="Times New Roman" w:cs="Times New Roman"/>
          <w:b/>
          <w:bCs/>
          <w:sz w:val="24"/>
          <w:szCs w:val="24"/>
        </w:rPr>
        <w:t>15.4. SÖZLEŞME KAPSAMINDA YAPILACAK İŞİN ARTIŞI VE EKSİLİŞİ VE İŞİN TASFİYESİ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15.4.1.</w:t>
      </w:r>
      <w:r w:rsidRPr="00154237">
        <w:rPr>
          <w:rFonts w:ascii="Times New Roman" w:hAnsi="Times New Roman" w:cs="Times New Roman"/>
          <w:sz w:val="24"/>
          <w:szCs w:val="24"/>
        </w:rPr>
        <w:t xml:space="preserve"> Öngörülemeyen durumlar nedeniyle iş artışının zorunlu olması halinde, işin;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a) Sözleşmeye konu</w:t>
      </w:r>
      <w:r w:rsidRPr="00154237">
        <w:rPr>
          <w:rFonts w:ascii="Times New Roman" w:hAnsi="Times New Roman" w:cs="Times New Roman"/>
          <w:sz w:val="24"/>
          <w:szCs w:val="24"/>
        </w:rPr>
        <w:t xml:space="preserve"> alım içinde kalması,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b) İdareyi külfete sokmaksızın asıl işten ayrılmasının teknik veya ekonomik olarak mümkün olmaması, şartlarıyla, birim fiyat teklif almak suretiyle yapılan mal alımlarında sözleşme bedelinin % 20 'sine kadar oran dahilinde, süre hari</w:t>
      </w:r>
      <w:r w:rsidRPr="00154237">
        <w:rPr>
          <w:rFonts w:ascii="Times New Roman" w:hAnsi="Times New Roman" w:cs="Times New Roman"/>
          <w:sz w:val="24"/>
          <w:szCs w:val="24"/>
        </w:rPr>
        <w:t xml:space="preserve">ç sözleşme ve alım dokümanındaki hükümler çerçevesinde ilave iş aynı Yükleniciye yaptırılabilir.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15.4.2.</w:t>
      </w:r>
      <w:r w:rsidRPr="00154237">
        <w:rPr>
          <w:rFonts w:ascii="Times New Roman" w:hAnsi="Times New Roman" w:cs="Times New Roman"/>
          <w:sz w:val="24"/>
          <w:szCs w:val="24"/>
        </w:rPr>
        <w:t xml:space="preserve"> İşin bu şartlar dahilinde tamamlanamayacağının anlaşılması durumunda ise artış yapılmaksızın hesabı genel hükümlere göre tasfiye edilir. Bu durumda, Y</w:t>
      </w:r>
      <w:r w:rsidRPr="00154237">
        <w:rPr>
          <w:rFonts w:ascii="Times New Roman" w:hAnsi="Times New Roman" w:cs="Times New Roman"/>
          <w:sz w:val="24"/>
          <w:szCs w:val="24"/>
        </w:rPr>
        <w:t xml:space="preserve">üklenicinin sözleşme bedeli tamamlanıncaya kadar işi alım dokümanı ve sözleşme hükümlerine uygun olarak yerine getirmesi zorunludur.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15.4.3.</w:t>
      </w:r>
      <w:r w:rsidRPr="00154237">
        <w:rPr>
          <w:rFonts w:ascii="Times New Roman" w:hAnsi="Times New Roman" w:cs="Times New Roman"/>
          <w:sz w:val="24"/>
          <w:szCs w:val="24"/>
        </w:rPr>
        <w:t xml:space="preserve"> Bu alımda, 4735 sayılı Kamu İhale Sözleşmeleri Kanununun 24 üncü maddesi çerçevesinde iş eksilişi yapılabilir. İha</w:t>
      </w:r>
      <w:r w:rsidRPr="00154237">
        <w:rPr>
          <w:rFonts w:ascii="Times New Roman" w:hAnsi="Times New Roman" w:cs="Times New Roman"/>
          <w:sz w:val="24"/>
          <w:szCs w:val="24"/>
        </w:rPr>
        <w:t>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w:t>
      </w:r>
      <w:r w:rsidRPr="00154237">
        <w:rPr>
          <w:rFonts w:ascii="Times New Roman" w:hAnsi="Times New Roman" w:cs="Times New Roman"/>
          <w:sz w:val="24"/>
          <w:szCs w:val="24"/>
        </w:rPr>
        <w:t xml:space="preserve"> arasındaki bedel farkının % 5'i ödenir. </w:t>
      </w:r>
    </w:p>
    <w:p w:rsidR="00154237" w:rsidRPr="00154237" w:rsidRDefault="007C0C60" w:rsidP="00154237">
      <w:pPr>
        <w:rPr>
          <w:rFonts w:ascii="Times New Roman" w:hAnsi="Times New Roman" w:cs="Times New Roman"/>
          <w:b/>
          <w:bCs/>
          <w:i/>
          <w:snapToGrid w:val="0"/>
          <w:sz w:val="24"/>
          <w:szCs w:val="24"/>
        </w:rPr>
      </w:pPr>
      <w:r w:rsidRPr="00154237">
        <w:rPr>
          <w:rFonts w:ascii="Times New Roman" w:hAnsi="Times New Roman" w:cs="Times New Roman"/>
          <w:b/>
          <w:sz w:val="24"/>
          <w:szCs w:val="24"/>
        </w:rPr>
        <w:t>16. SÖZLEŞMENİN DEVİR ŞARTLARI</w:t>
      </w:r>
    </w:p>
    <w:p w:rsidR="00154237" w:rsidRPr="00154237" w:rsidRDefault="007C0C60" w:rsidP="00154237">
      <w:pPr>
        <w:rPr>
          <w:rFonts w:ascii="Times New Roman" w:hAnsi="Times New Roman" w:cs="Times New Roman"/>
          <w:iCs/>
          <w:snapToGrid w:val="0"/>
          <w:sz w:val="24"/>
          <w:szCs w:val="24"/>
        </w:rPr>
      </w:pPr>
      <w:r w:rsidRPr="00154237">
        <w:rPr>
          <w:rFonts w:ascii="Times New Roman" w:hAnsi="Times New Roman" w:cs="Times New Roman"/>
          <w:b/>
          <w:iCs/>
          <w:snapToGrid w:val="0"/>
          <w:sz w:val="24"/>
          <w:szCs w:val="24"/>
        </w:rPr>
        <w:t>16.1.</w:t>
      </w:r>
      <w:r w:rsidRPr="00154237">
        <w:rPr>
          <w:rFonts w:ascii="Times New Roman" w:hAnsi="Times New Roman" w:cs="Times New Roman"/>
          <w:iCs/>
          <w:snapToGrid w:val="0"/>
          <w:sz w:val="24"/>
          <w:szCs w:val="24"/>
        </w:rPr>
        <w:t xml:space="preserve"> </w:t>
      </w:r>
      <w:r w:rsidRPr="00154237">
        <w:rPr>
          <w:rFonts w:ascii="Times New Roman" w:hAnsi="Times New Roman" w:cs="Times New Roman"/>
          <w:sz w:val="24"/>
          <w:szCs w:val="24"/>
        </w:rPr>
        <w:t>Bu madde boş bırakılmıştır.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i/>
          <w:snapToGrid w:val="0"/>
          <w:sz w:val="24"/>
          <w:szCs w:val="24"/>
        </w:rPr>
      </w:pPr>
      <w:r w:rsidRPr="00154237">
        <w:rPr>
          <w:rFonts w:ascii="Times New Roman" w:hAnsi="Times New Roman" w:cs="Times New Roman"/>
          <w:b/>
          <w:bCs/>
          <w:snapToGrid w:val="0"/>
          <w:sz w:val="24"/>
          <w:szCs w:val="24"/>
        </w:rPr>
        <w:t>17. SÖZLEŞMEDE DEĞİŞİKLİK YAPILMASI</w:t>
      </w:r>
    </w:p>
    <w:p w:rsidR="00154237" w:rsidRPr="00154237" w:rsidRDefault="007C0C60" w:rsidP="004D0FDE">
      <w:pPr>
        <w:tabs>
          <w:tab w:val="left" w:pos="567"/>
          <w:tab w:val="left" w:pos="709"/>
          <w:tab w:val="left" w:pos="1134"/>
          <w:tab w:val="left" w:pos="1276"/>
          <w:tab w:val="left" w:pos="1701"/>
          <w:tab w:val="left" w:pos="1843"/>
          <w:tab w:val="left" w:pos="9923"/>
        </w:tabs>
        <w:rPr>
          <w:rFonts w:ascii="Times New Roman" w:hAnsi="Times New Roman" w:cs="Times New Roman"/>
          <w:i/>
          <w:snapToGrid w:val="0"/>
          <w:sz w:val="24"/>
          <w:szCs w:val="24"/>
        </w:rPr>
      </w:pPr>
      <w:r w:rsidRPr="00154237">
        <w:rPr>
          <w:rFonts w:ascii="Times New Roman" w:hAnsi="Times New Roman" w:cs="Times New Roman"/>
          <w:b/>
          <w:iCs/>
          <w:snapToGrid w:val="0"/>
          <w:sz w:val="24"/>
          <w:szCs w:val="24"/>
        </w:rPr>
        <w:t>17.1.</w:t>
      </w:r>
      <w:r w:rsidRPr="00154237">
        <w:rPr>
          <w:rFonts w:ascii="Times New Roman" w:hAnsi="Times New Roman" w:cs="Times New Roman"/>
          <w:iCs/>
          <w:snapToGrid w:val="0"/>
          <w:sz w:val="24"/>
          <w:szCs w:val="24"/>
        </w:rPr>
        <w:t>Sözleşme imzalandıktan sonra</w:t>
      </w:r>
    </w:p>
    <w:p w:rsidR="00154237" w:rsidRPr="00154237" w:rsidRDefault="007C0C60" w:rsidP="004D0FDE">
      <w:pPr>
        <w:pStyle w:val="Balk1"/>
        <w:tabs>
          <w:tab w:val="left" w:pos="540"/>
          <w:tab w:val="left" w:pos="851"/>
          <w:tab w:val="left" w:pos="900"/>
          <w:tab w:val="left" w:pos="1418"/>
          <w:tab w:val="left" w:pos="1701"/>
          <w:tab w:val="left" w:pos="9923"/>
        </w:tabs>
        <w:spacing w:before="0"/>
        <w:rPr>
          <w:rFonts w:ascii="Times New Roman" w:hAnsi="Times New Roman" w:cs="Times New Roman"/>
          <w:b w:val="0"/>
          <w:color w:val="auto"/>
          <w:sz w:val="24"/>
          <w:szCs w:val="24"/>
        </w:rPr>
      </w:pPr>
      <w:r w:rsidRPr="00154237">
        <w:rPr>
          <w:rFonts w:ascii="Times New Roman" w:hAnsi="Times New Roman" w:cs="Times New Roman"/>
          <w:b w:val="0"/>
          <w:color w:val="auto"/>
          <w:sz w:val="24"/>
          <w:szCs w:val="24"/>
        </w:rPr>
        <w:tab/>
      </w:r>
      <w:r w:rsidRPr="00154237">
        <w:rPr>
          <w:rFonts w:ascii="Times New Roman" w:hAnsi="Times New Roman" w:cs="Times New Roman"/>
          <w:b w:val="0"/>
          <w:color w:val="auto"/>
          <w:sz w:val="24"/>
          <w:szCs w:val="24"/>
        </w:rPr>
        <w:tab/>
      </w:r>
      <w:proofErr w:type="gramStart"/>
      <w:r w:rsidRPr="00154237">
        <w:rPr>
          <w:rFonts w:ascii="Times New Roman" w:hAnsi="Times New Roman" w:cs="Times New Roman"/>
          <w:b w:val="0"/>
          <w:bCs w:val="0"/>
          <w:color w:val="auto"/>
          <w:sz w:val="24"/>
          <w:szCs w:val="24"/>
        </w:rPr>
        <w:t>a</w:t>
      </w:r>
      <w:proofErr w:type="gramEnd"/>
      <w:r w:rsidRPr="00154237">
        <w:rPr>
          <w:rFonts w:ascii="Times New Roman" w:hAnsi="Times New Roman" w:cs="Times New Roman"/>
          <w:b w:val="0"/>
          <w:bCs w:val="0"/>
          <w:color w:val="auto"/>
          <w:sz w:val="24"/>
          <w:szCs w:val="24"/>
        </w:rPr>
        <w:t xml:space="preserve">. </w:t>
      </w:r>
      <w:r w:rsidRPr="00154237">
        <w:rPr>
          <w:rFonts w:ascii="Times New Roman" w:hAnsi="Times New Roman" w:cs="Times New Roman"/>
          <w:b w:val="0"/>
          <w:color w:val="auto"/>
          <w:sz w:val="24"/>
          <w:szCs w:val="24"/>
        </w:rPr>
        <w:t>İşin yapılma veya teslim yeri,</w:t>
      </w:r>
    </w:p>
    <w:p w:rsidR="00154237" w:rsidRPr="00154237" w:rsidRDefault="007C0C60" w:rsidP="004D0FDE">
      <w:pPr>
        <w:pStyle w:val="GvdeMetni"/>
        <w:tabs>
          <w:tab w:val="left" w:pos="426"/>
          <w:tab w:val="left" w:pos="567"/>
          <w:tab w:val="left" w:pos="709"/>
          <w:tab w:val="left" w:pos="1134"/>
          <w:tab w:val="left" w:pos="1276"/>
          <w:tab w:val="left" w:pos="1701"/>
          <w:tab w:val="left" w:pos="1843"/>
          <w:tab w:val="left" w:pos="9923"/>
        </w:tabs>
        <w:rPr>
          <w:rFonts w:ascii="Times New Roman" w:hAnsi="Times New Roman"/>
          <w:szCs w:val="24"/>
        </w:rPr>
      </w:pPr>
      <w:r w:rsidRPr="00154237">
        <w:rPr>
          <w:rFonts w:ascii="Times New Roman" w:hAnsi="Times New Roman"/>
          <w:szCs w:val="24"/>
        </w:rPr>
        <w:t xml:space="preserve">              </w:t>
      </w:r>
      <w:proofErr w:type="gramStart"/>
      <w:r w:rsidRPr="00154237">
        <w:rPr>
          <w:rFonts w:ascii="Times New Roman" w:hAnsi="Times New Roman"/>
          <w:bCs/>
          <w:szCs w:val="24"/>
        </w:rPr>
        <w:t>b</w:t>
      </w:r>
      <w:proofErr w:type="gramEnd"/>
      <w:r w:rsidRPr="00154237">
        <w:rPr>
          <w:rFonts w:ascii="Times New Roman" w:hAnsi="Times New Roman"/>
          <w:bCs/>
          <w:szCs w:val="24"/>
        </w:rPr>
        <w:t>.</w:t>
      </w:r>
      <w:r w:rsidRPr="00154237">
        <w:rPr>
          <w:rFonts w:ascii="Times New Roman" w:hAnsi="Times New Roman"/>
          <w:szCs w:val="24"/>
        </w:rPr>
        <w:t>İşin</w:t>
      </w:r>
      <w:r w:rsidRPr="00154237">
        <w:rPr>
          <w:rFonts w:ascii="Times New Roman" w:hAnsi="Times New Roman"/>
          <w:szCs w:val="24"/>
        </w:rPr>
        <w:t xml:space="preserve"> süresinden önce yapılması veya teslim edilmesi kaydıyla işin süresi ve bu süreye uygun olarak ödeme şartları,</w:t>
      </w:r>
    </w:p>
    <w:p w:rsidR="00154237" w:rsidRPr="00154237" w:rsidRDefault="007C0C60" w:rsidP="004D0FDE">
      <w:pPr>
        <w:pStyle w:val="Balk1"/>
        <w:tabs>
          <w:tab w:val="left" w:pos="540"/>
          <w:tab w:val="left" w:pos="851"/>
          <w:tab w:val="left" w:pos="1418"/>
          <w:tab w:val="left" w:pos="1701"/>
          <w:tab w:val="left" w:pos="9923"/>
        </w:tabs>
        <w:spacing w:before="0"/>
        <w:rPr>
          <w:rFonts w:ascii="Times New Roman" w:hAnsi="Times New Roman" w:cs="Times New Roman"/>
          <w:b w:val="0"/>
          <w:strike/>
          <w:color w:val="auto"/>
          <w:sz w:val="24"/>
          <w:szCs w:val="24"/>
        </w:rPr>
      </w:pPr>
      <w:r w:rsidRPr="00154237">
        <w:rPr>
          <w:rFonts w:ascii="Times New Roman" w:hAnsi="Times New Roman" w:cs="Times New Roman"/>
          <w:b w:val="0"/>
          <w:color w:val="auto"/>
          <w:sz w:val="24"/>
          <w:szCs w:val="24"/>
        </w:rPr>
        <w:tab/>
      </w:r>
      <w:r w:rsidRPr="00154237">
        <w:rPr>
          <w:rFonts w:ascii="Times New Roman" w:hAnsi="Times New Roman" w:cs="Times New Roman"/>
          <w:b w:val="0"/>
          <w:color w:val="auto"/>
          <w:sz w:val="24"/>
          <w:szCs w:val="24"/>
        </w:rPr>
        <w:tab/>
      </w:r>
      <w:r w:rsidRPr="00154237">
        <w:rPr>
          <w:rFonts w:ascii="Times New Roman" w:hAnsi="Times New Roman" w:cs="Times New Roman"/>
          <w:b w:val="0"/>
          <w:bCs w:val="0"/>
          <w:color w:val="auto"/>
          <w:sz w:val="24"/>
          <w:szCs w:val="24"/>
        </w:rPr>
        <w:t>c.</w:t>
      </w:r>
      <w:r w:rsidRPr="00154237">
        <w:rPr>
          <w:rFonts w:ascii="Times New Roman" w:hAnsi="Times New Roman" w:cs="Times New Roman"/>
          <w:b w:val="0"/>
          <w:color w:val="auto"/>
          <w:sz w:val="24"/>
          <w:szCs w:val="24"/>
        </w:rPr>
        <w:t>Sözleşmenin uygulanması sırasında, sözleşme konusu mal ve hizmetlerin niteliğinde, işlevlerinde ve kullanım amaçlarında iyileştirme yapılması</w:t>
      </w:r>
      <w:r w:rsidRPr="00154237">
        <w:rPr>
          <w:rFonts w:ascii="Times New Roman" w:hAnsi="Times New Roman" w:cs="Times New Roman"/>
          <w:b w:val="0"/>
          <w:color w:val="auto"/>
          <w:sz w:val="24"/>
          <w:szCs w:val="24"/>
        </w:rPr>
        <w:t>nın sözleşmenin devamı için zorunlu olması veya İDAREnin hizmet ve ihtiyaçları bakımından zorunlu diğer hallerin mevcut olması durumunda,</w:t>
      </w:r>
      <w:r w:rsidRPr="00154237">
        <w:rPr>
          <w:rFonts w:ascii="Times New Roman" w:hAnsi="Times New Roman" w:cs="Times New Roman"/>
          <w:b w:val="0"/>
          <w:strike/>
          <w:color w:val="auto"/>
          <w:sz w:val="24"/>
          <w:szCs w:val="24"/>
        </w:rPr>
        <w:t xml:space="preserve">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Cs/>
          <w:sz w:val="24"/>
          <w:szCs w:val="24"/>
        </w:rPr>
      </w:pPr>
      <w:r w:rsidRPr="00154237">
        <w:rPr>
          <w:rFonts w:ascii="Times New Roman" w:hAnsi="Times New Roman" w:cs="Times New Roman"/>
          <w:bCs/>
          <w:sz w:val="24"/>
          <w:szCs w:val="24"/>
        </w:rPr>
        <w:t>Sözleşme bedeli (“c” bendi hariç) değişmemek ve İDARE ile Yüklenici’nin karşılıklı anlaşması kaydıyla, İDARE’nin tabi</w:t>
      </w:r>
      <w:r w:rsidRPr="00154237">
        <w:rPr>
          <w:rFonts w:ascii="Times New Roman" w:hAnsi="Times New Roman" w:cs="Times New Roman"/>
          <w:bCs/>
          <w:sz w:val="24"/>
          <w:szCs w:val="24"/>
        </w:rPr>
        <w:t>i olduğu mevzuat hükümlerine göre ek sözleşme düzenlenebilir.</w:t>
      </w:r>
    </w:p>
    <w:p w:rsidR="00154237" w:rsidRPr="00154237" w:rsidRDefault="007C0C60" w:rsidP="00154237">
      <w:pPr>
        <w:pStyle w:val="Balk1"/>
        <w:tabs>
          <w:tab w:val="left" w:pos="720"/>
          <w:tab w:val="left" w:pos="851"/>
          <w:tab w:val="left" w:pos="1418"/>
          <w:tab w:val="left" w:pos="1701"/>
          <w:tab w:val="left" w:pos="9923"/>
        </w:tabs>
        <w:spacing w:after="60"/>
        <w:ind w:right="-1"/>
        <w:rPr>
          <w:rFonts w:ascii="Times New Roman" w:hAnsi="Times New Roman" w:cs="Times New Roman"/>
          <w:b w:val="0"/>
          <w:bCs w:val="0"/>
          <w:color w:val="auto"/>
          <w:sz w:val="24"/>
          <w:szCs w:val="24"/>
        </w:rPr>
      </w:pPr>
      <w:r w:rsidRPr="00154237">
        <w:rPr>
          <w:rFonts w:ascii="Times New Roman" w:hAnsi="Times New Roman" w:cs="Times New Roman"/>
          <w:bCs w:val="0"/>
          <w:color w:val="auto"/>
          <w:sz w:val="24"/>
          <w:szCs w:val="24"/>
        </w:rPr>
        <w:lastRenderedPageBreak/>
        <w:t xml:space="preserve">17.2. </w:t>
      </w:r>
      <w:r w:rsidRPr="00154237">
        <w:rPr>
          <w:rFonts w:ascii="Times New Roman" w:hAnsi="Times New Roman" w:cs="Times New Roman"/>
          <w:b w:val="0"/>
          <w:color w:val="auto"/>
          <w:sz w:val="24"/>
          <w:szCs w:val="24"/>
        </w:rPr>
        <w:t>Bu hallerin dışında sözleşme hükümlerinde değişiklik yapılamaz ve ek sözleşme düzenlenemez.</w:t>
      </w:r>
    </w:p>
    <w:p w:rsidR="00154237" w:rsidRPr="00154237" w:rsidRDefault="007C0C60" w:rsidP="00154237">
      <w:pPr>
        <w:pStyle w:val="GvdeMetni"/>
        <w:tabs>
          <w:tab w:val="left" w:pos="426"/>
          <w:tab w:val="left" w:pos="567"/>
          <w:tab w:val="left" w:pos="709"/>
          <w:tab w:val="left" w:pos="1134"/>
          <w:tab w:val="left" w:pos="1276"/>
          <w:tab w:val="left" w:pos="1701"/>
          <w:tab w:val="left" w:pos="1843"/>
          <w:tab w:val="left" w:pos="9923"/>
        </w:tabs>
        <w:spacing w:after="60"/>
        <w:ind w:right="-1"/>
        <w:rPr>
          <w:rFonts w:ascii="Times New Roman" w:hAnsi="Times New Roman"/>
          <w:szCs w:val="24"/>
        </w:rPr>
      </w:pPr>
      <w:r w:rsidRPr="00154237">
        <w:rPr>
          <w:rFonts w:ascii="Times New Roman" w:hAnsi="Times New Roman"/>
          <w:b/>
          <w:szCs w:val="24"/>
          <w:lang w:val="en-US"/>
        </w:rPr>
        <w:t>17.3.</w:t>
      </w:r>
      <w:r w:rsidRPr="00154237">
        <w:rPr>
          <w:rFonts w:ascii="Times New Roman" w:hAnsi="Times New Roman"/>
          <w:szCs w:val="24"/>
          <w:lang w:val="en-US"/>
        </w:rPr>
        <w:t xml:space="preserve"> </w:t>
      </w:r>
      <w:r w:rsidRPr="00154237">
        <w:rPr>
          <w:rFonts w:ascii="Times New Roman" w:hAnsi="Times New Roman"/>
          <w:szCs w:val="24"/>
        </w:rPr>
        <w:t>Yerli yükleniciler için; 488 Sayılı Damga Vergisi Kanunu gereği ek sözleşme/sulhen tasfiye</w:t>
      </w:r>
      <w:r w:rsidRPr="00154237">
        <w:rPr>
          <w:rFonts w:ascii="Times New Roman" w:hAnsi="Times New Roman"/>
          <w:szCs w:val="24"/>
        </w:rPr>
        <w:t xml:space="preserve"> sözleşmesi düzenlenmesi ile oluşan damga vergisi yürürlükteki oranı üzerinden yatırılacak ve alındı belgesi İdareye teslim edilecektir.</w:t>
      </w:r>
    </w:p>
    <w:p w:rsidR="00154237" w:rsidRPr="00154237" w:rsidRDefault="007C0C60" w:rsidP="00154237">
      <w:pPr>
        <w:pStyle w:val="Balk1"/>
        <w:tabs>
          <w:tab w:val="left" w:pos="851"/>
          <w:tab w:val="left" w:pos="1418"/>
          <w:tab w:val="left" w:pos="1701"/>
          <w:tab w:val="left" w:pos="9923"/>
        </w:tabs>
        <w:spacing w:after="60"/>
        <w:ind w:right="-1"/>
        <w:rPr>
          <w:rFonts w:ascii="Times New Roman" w:hAnsi="Times New Roman" w:cs="Times New Roman"/>
          <w:i/>
          <w:color w:val="auto"/>
          <w:sz w:val="24"/>
          <w:szCs w:val="24"/>
        </w:rPr>
      </w:pPr>
      <w:r w:rsidRPr="00154237">
        <w:rPr>
          <w:rFonts w:ascii="Times New Roman" w:hAnsi="Times New Roman" w:cs="Times New Roman"/>
          <w:bCs w:val="0"/>
          <w:color w:val="auto"/>
          <w:sz w:val="24"/>
          <w:szCs w:val="24"/>
        </w:rPr>
        <w:t>18. YÜKLENİCİNİN YÜKÜMLÜLÜKLERİ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18.1.</w:t>
      </w:r>
      <w:r w:rsidRPr="00154237">
        <w:rPr>
          <w:rFonts w:ascii="Times New Roman" w:hAnsi="Times New Roman" w:cs="Times New Roman"/>
          <w:sz w:val="24"/>
          <w:szCs w:val="24"/>
        </w:rPr>
        <w:t xml:space="preserve"> Yüklenicinin genel yükümlülükleri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18.1.1.</w:t>
      </w:r>
      <w:r w:rsidRPr="00154237">
        <w:rPr>
          <w:rFonts w:ascii="Times New Roman" w:hAnsi="Times New Roman" w:cs="Times New Roman"/>
          <w:sz w:val="24"/>
          <w:szCs w:val="24"/>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w:t>
      </w:r>
      <w:r w:rsidRPr="00154237">
        <w:rPr>
          <w:rFonts w:ascii="Times New Roman" w:hAnsi="Times New Roman" w:cs="Times New Roman"/>
          <w:sz w:val="24"/>
          <w:szCs w:val="24"/>
        </w:rPr>
        <w:t xml:space="preserve"> taahhüt eder. Yüklenici, üstlenmiş olduğu iş ve bu işe ilişkin programa uygun olarak, malın süresinde teslim ve montajı için gerekli her türlü makine, araç ve yardımcı tesisleri hazırlamak, her türlü malzemeyi ve personeli sağlamak zorundadır. İdarenin uy</w:t>
      </w:r>
      <w:r w:rsidRPr="00154237">
        <w:rPr>
          <w:rFonts w:ascii="Times New Roman" w:hAnsi="Times New Roman" w:cs="Times New Roman"/>
          <w:sz w:val="24"/>
          <w:szCs w:val="24"/>
        </w:rPr>
        <w:t xml:space="preserve">arı ve talimatlarına uymaması veya sözleşmede belirtilen yükümlülüklerin ihlal edilmesi nedeniyle, İdarenin ve/veya üçüncü şahısların bir zarara uğraması halinde, her türlü zarar ve ziyan yükleniciye tazmin ettirilir.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18.1.2.</w:t>
      </w:r>
      <w:r w:rsidRPr="00154237">
        <w:rPr>
          <w:rFonts w:ascii="Times New Roman" w:hAnsi="Times New Roman" w:cs="Times New Roman"/>
          <w:sz w:val="24"/>
          <w:szCs w:val="24"/>
        </w:rPr>
        <w:t xml:space="preserve"> Yüklenici, işin yapımı sırası</w:t>
      </w:r>
      <w:r w:rsidRPr="00154237">
        <w:rPr>
          <w:rFonts w:ascii="Times New Roman" w:hAnsi="Times New Roman" w:cs="Times New Roman"/>
          <w:sz w:val="24"/>
          <w:szCs w:val="24"/>
        </w:rPr>
        <w:t>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w:t>
      </w:r>
      <w:r w:rsidRPr="00154237">
        <w:rPr>
          <w:rFonts w:ascii="Times New Roman" w:hAnsi="Times New Roman" w:cs="Times New Roman"/>
          <w:sz w:val="24"/>
          <w:szCs w:val="24"/>
        </w:rPr>
        <w:t>en zarar ve ziyandan Yüklenici sorumludur. Bu şekilde meydana gelen zarar ve ziyanın İdarece tazmin edilmesi halinde, tazmin bedeli Yüklenicinin alacaklarından kesilmek suretiyle tahsil edilir. Yükleniciden yapılacak kesintilerin İdare alacağını karşılayam</w:t>
      </w:r>
      <w:r w:rsidRPr="00154237">
        <w:rPr>
          <w:rFonts w:ascii="Times New Roman" w:hAnsi="Times New Roman" w:cs="Times New Roman"/>
          <w:sz w:val="24"/>
          <w:szCs w:val="24"/>
        </w:rPr>
        <w:t xml:space="preserve">aması durumunda kalan miktar, genel hükümlere göre Yükleniciden tahsil edilir.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18.1.3.</w:t>
      </w:r>
      <w:r w:rsidRPr="00154237">
        <w:rPr>
          <w:rFonts w:ascii="Times New Roman" w:hAnsi="Times New Roman" w:cs="Times New Roman"/>
          <w:sz w:val="24"/>
          <w:szCs w:val="24"/>
        </w:rPr>
        <w:t xml:space="preserve"> Yüklenici, sözleşme konusu malların İdareye teslimine kadar korunmasından sorumludur. Yüklenici, malın İdareye tesliminden önce deprem, su baskını, toprak kayması, fırt</w:t>
      </w:r>
      <w:r w:rsidRPr="00154237">
        <w:rPr>
          <w:rFonts w:ascii="Times New Roman" w:hAnsi="Times New Roman" w:cs="Times New Roman"/>
          <w:sz w:val="24"/>
          <w:szCs w:val="24"/>
        </w:rPr>
        <w:t xml:space="preserve">ına, yangın, hırsızlık, üçüncü kişiler tarafından verilecek zararlar dahil olmak üzere malın zayii, kısmen veya tamamen hasar görmesi gibi durumlarda malı yenisi ile değiştirmek zorundadır.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18.1.4.</w:t>
      </w:r>
      <w:r w:rsidRPr="00154237">
        <w:rPr>
          <w:rFonts w:ascii="Times New Roman" w:hAnsi="Times New Roman" w:cs="Times New Roman"/>
          <w:sz w:val="24"/>
          <w:szCs w:val="24"/>
        </w:rPr>
        <w:t xml:space="preserve"> Yüklenici, yetkili kuruluşlarca alım konusu malın piyasay</w:t>
      </w:r>
      <w:r w:rsidRPr="00154237">
        <w:rPr>
          <w:rFonts w:ascii="Times New Roman" w:hAnsi="Times New Roman" w:cs="Times New Roman"/>
          <w:sz w:val="24"/>
          <w:szCs w:val="24"/>
        </w:rPr>
        <w:t xml:space="preserve">a arzına ve ürün güvenliğine ilişkin yaptıkları düzenlemelere uygun mal teslim etmek zorundadır.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18.2.</w:t>
      </w:r>
      <w:r w:rsidRPr="00154237">
        <w:rPr>
          <w:rFonts w:ascii="Times New Roman" w:hAnsi="Times New Roman" w:cs="Times New Roman"/>
          <w:sz w:val="24"/>
          <w:szCs w:val="24"/>
        </w:rPr>
        <w:t xml:space="preserve"> Yüklenicinin montaja ilişkin yükümlülükleri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18.2.1.</w:t>
      </w:r>
      <w:r w:rsidRPr="00154237">
        <w:rPr>
          <w:rFonts w:ascii="Times New Roman" w:hAnsi="Times New Roman" w:cs="Times New Roman"/>
          <w:sz w:val="24"/>
          <w:szCs w:val="24"/>
        </w:rPr>
        <w:t xml:space="preserve"> Montaj gerektiren mal alımlarında; Yüklenicinin montaja ilişkin yaptığı hazırlıklar ve aldığı önlem</w:t>
      </w:r>
      <w:r w:rsidRPr="00154237">
        <w:rPr>
          <w:rFonts w:ascii="Times New Roman" w:hAnsi="Times New Roman" w:cs="Times New Roman"/>
          <w:sz w:val="24"/>
          <w:szCs w:val="24"/>
        </w:rPr>
        <w:t xml:space="preserve">lerin yeterli olup olmadığı İdarece değerlendirilir. Yapılan hazırlıklar veya alınan önlemlerin yeterli olmadığının tespit edilmesi durumunda Yükleniciden ilave hazırlıklar yapması veya önlemler alması istenilir.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18.2.2.</w:t>
      </w:r>
      <w:r w:rsidRPr="00154237">
        <w:rPr>
          <w:rFonts w:ascii="Times New Roman" w:hAnsi="Times New Roman" w:cs="Times New Roman"/>
          <w:sz w:val="24"/>
          <w:szCs w:val="24"/>
        </w:rPr>
        <w:t xml:space="preserve"> Yüklenici, montaj ve diğer işler i</w:t>
      </w:r>
      <w:r w:rsidRPr="00154237">
        <w:rPr>
          <w:rFonts w:ascii="Times New Roman" w:hAnsi="Times New Roman" w:cs="Times New Roman"/>
          <w:sz w:val="24"/>
          <w:szCs w:val="24"/>
        </w:rPr>
        <w:t xml:space="preserve">çin gerekli olan tüm elektrik, su, gaz tesis ve bağlantılarını kullanması sırasında ortaya çıkacak olası zararları tazminle yükümlüdür.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18.2.3.</w:t>
      </w:r>
      <w:r w:rsidRPr="00154237">
        <w:rPr>
          <w:rFonts w:ascii="Times New Roman" w:hAnsi="Times New Roman" w:cs="Times New Roman"/>
          <w:sz w:val="24"/>
          <w:szCs w:val="24"/>
        </w:rPr>
        <w:t xml:space="preserve"> Yüklenici, montaj sırasında aynı mekan içerisinde çalışmakta olan İdare personeli ve/veya diğer yüklenicilerin </w:t>
      </w:r>
      <w:r w:rsidRPr="00154237">
        <w:rPr>
          <w:rFonts w:ascii="Times New Roman" w:hAnsi="Times New Roman" w:cs="Times New Roman"/>
          <w:sz w:val="24"/>
          <w:szCs w:val="24"/>
        </w:rPr>
        <w:t xml:space="preserve">personeli ile uyumlu çalışmak zorundadır.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18.3.</w:t>
      </w:r>
      <w:r w:rsidRPr="00154237">
        <w:rPr>
          <w:rFonts w:ascii="Times New Roman" w:hAnsi="Times New Roman" w:cs="Times New Roman"/>
          <w:sz w:val="24"/>
          <w:szCs w:val="24"/>
        </w:rPr>
        <w:t xml:space="preserve"> İş programı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18.3.1.</w:t>
      </w:r>
      <w:r w:rsidRPr="00154237">
        <w:rPr>
          <w:rFonts w:ascii="Times New Roman" w:hAnsi="Times New Roman" w:cs="Times New Roman"/>
          <w:sz w:val="24"/>
          <w:szCs w:val="24"/>
        </w:rPr>
        <w:t xml:space="preserve"> Bu madde boş bırakılmıştır.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18.4.</w:t>
      </w:r>
      <w:r w:rsidRPr="00154237">
        <w:rPr>
          <w:rFonts w:ascii="Times New Roman" w:hAnsi="Times New Roman" w:cs="Times New Roman"/>
          <w:sz w:val="24"/>
          <w:szCs w:val="24"/>
        </w:rPr>
        <w:t xml:space="preserve"> Güvenlik önlemleri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18.4.1.</w:t>
      </w:r>
      <w:r w:rsidRPr="00154237">
        <w:rPr>
          <w:rFonts w:ascii="Times New Roman" w:hAnsi="Times New Roman" w:cs="Times New Roman"/>
          <w:sz w:val="24"/>
          <w:szCs w:val="24"/>
        </w:rPr>
        <w:t xml:space="preserve"> Yüklenici;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 xml:space="preserve">a) İşle ilgili olarak uyulması gereken tüm güvenlik kurallarına uymak,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b) İşyerinde bulunma yetkisine sahip tü</w:t>
      </w:r>
      <w:r w:rsidRPr="00154237">
        <w:rPr>
          <w:rFonts w:ascii="Times New Roman" w:hAnsi="Times New Roman" w:cs="Times New Roman"/>
          <w:sz w:val="24"/>
          <w:szCs w:val="24"/>
        </w:rPr>
        <w:t xml:space="preserve">m personelin güvenliğini sağlamak,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lastRenderedPageBreak/>
        <w:t xml:space="preserve">c) İşyerinin ve bu iş nedeniyle kendisine tevdi edilen her türlü ekipman, malzeme, araç gereç ile bilgi ve belgelerin güvenliğinin sağlanması için her türlü tedbiri almak,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sz w:val="24"/>
          <w:szCs w:val="24"/>
        </w:rPr>
        <w:t>ç) Malın temini ile sair yükümlülüklerin yerine</w:t>
      </w:r>
      <w:r w:rsidRPr="00154237">
        <w:rPr>
          <w:rFonts w:ascii="Times New Roman" w:hAnsi="Times New Roman" w:cs="Times New Roman"/>
          <w:sz w:val="24"/>
          <w:szCs w:val="24"/>
        </w:rPr>
        <w:t xml:space="preserve"> getirilmesi nedeniyle üçüncü kişilerin can ve mal güvenliğinin sağlanması amacıyla ilgili mevzuat uyarınca her türlü tedbiri almak zorundadır.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18.4.2.</w:t>
      </w:r>
      <w:r w:rsidRPr="00154237">
        <w:rPr>
          <w:rFonts w:ascii="Times New Roman" w:hAnsi="Times New Roman" w:cs="Times New Roman"/>
          <w:sz w:val="24"/>
          <w:szCs w:val="24"/>
        </w:rPr>
        <w:t xml:space="preserve"> Yüklenicinin bu zorunluluklara uymaması nedeniyle İdarenin ve/veya üçüncü şahısların bir zarara uğramas</w:t>
      </w:r>
      <w:r w:rsidRPr="00154237">
        <w:rPr>
          <w:rFonts w:ascii="Times New Roman" w:hAnsi="Times New Roman" w:cs="Times New Roman"/>
          <w:sz w:val="24"/>
          <w:szCs w:val="24"/>
        </w:rPr>
        <w:t xml:space="preserve">ı halinde, her türlü zarar ve ziyan Yükleniciye tazmin ettirilir.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18.5.</w:t>
      </w:r>
      <w:r w:rsidRPr="00154237">
        <w:rPr>
          <w:rFonts w:ascii="Times New Roman" w:hAnsi="Times New Roman" w:cs="Times New Roman"/>
          <w:sz w:val="24"/>
          <w:szCs w:val="24"/>
        </w:rPr>
        <w:t xml:space="preserve"> Yüklenicinin çalıştırdığı personele ilişkin sorumlulukları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18.5.1.</w:t>
      </w:r>
      <w:r w:rsidRPr="00154237">
        <w:rPr>
          <w:rFonts w:ascii="Times New Roman" w:hAnsi="Times New Roman" w:cs="Times New Roman"/>
          <w:sz w:val="24"/>
          <w:szCs w:val="24"/>
        </w:rPr>
        <w:t xml:space="preserve"> Yüklenici, işin yerine getirilmesi sırasında yasa, yönetmelik ve tüzükler ile belirlenen standartlara uygun iş ve i</w:t>
      </w:r>
      <w:r w:rsidRPr="00154237">
        <w:rPr>
          <w:rFonts w:ascii="Times New Roman" w:hAnsi="Times New Roman" w:cs="Times New Roman"/>
          <w:sz w:val="24"/>
          <w:szCs w:val="24"/>
        </w:rPr>
        <w:t xml:space="preserve">sçi sağlığı ile ilgili tüm güvenlik önlemlerini almakla yükümlüdür.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18.5.2.</w:t>
      </w:r>
      <w:r w:rsidRPr="00154237">
        <w:rPr>
          <w:rFonts w:ascii="Times New Roman" w:hAnsi="Times New Roman" w:cs="Times New Roman"/>
          <w:sz w:val="24"/>
          <w:szCs w:val="24"/>
        </w:rPr>
        <w:t xml:space="preserve"> Yüklenicinin ilgili mevzuata göre gerekli önlemleri almasına rağmen olabilecek kazalarda, Yüklenicinin personelinden kazaya uğrayanların tedavilerine ilişkin giderler ile kendiler</w:t>
      </w:r>
      <w:r w:rsidRPr="00154237">
        <w:rPr>
          <w:rFonts w:ascii="Times New Roman" w:hAnsi="Times New Roman" w:cs="Times New Roman"/>
          <w:sz w:val="24"/>
          <w:szCs w:val="24"/>
        </w:rPr>
        <w:t xml:space="preserve">ine ödenecek tazminat Yükleniciye aittir. Ayrıca, personelden iş başında veya iş yüzünden ölenlerin defin giderleri ile ailelerine ödenecek tazminatın tümü de Yüklenici tarafından karşılanır.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18.5.3.</w:t>
      </w:r>
      <w:r w:rsidRPr="00154237">
        <w:rPr>
          <w:rFonts w:ascii="Times New Roman" w:hAnsi="Times New Roman" w:cs="Times New Roman"/>
          <w:sz w:val="24"/>
          <w:szCs w:val="24"/>
        </w:rPr>
        <w:t xml:space="preserve"> Yüklenicinin teknik ve idari personeli ile Alt Yüklenic</w:t>
      </w:r>
      <w:r w:rsidRPr="00154237">
        <w:rPr>
          <w:rFonts w:ascii="Times New Roman" w:hAnsi="Times New Roman" w:cs="Times New Roman"/>
          <w:sz w:val="24"/>
          <w:szCs w:val="24"/>
        </w:rPr>
        <w:t xml:space="preserve">ileri ve bunların personelinden her ne şekilde olursa olsun, iş başında bulunmasına engel durumları tespit edilenler, İdare tarafından yapılacak bildirim üzerine, Yüklenici tarafından derhal iş başından uzaklaştırılır.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18.5.4.</w:t>
      </w:r>
      <w:r w:rsidRPr="00154237">
        <w:rPr>
          <w:rFonts w:ascii="Times New Roman" w:hAnsi="Times New Roman" w:cs="Times New Roman"/>
          <w:sz w:val="24"/>
          <w:szCs w:val="24"/>
        </w:rPr>
        <w:t xml:space="preserve"> İhale dokümanında Yüklenici </w:t>
      </w:r>
      <w:r w:rsidRPr="00154237">
        <w:rPr>
          <w:rFonts w:ascii="Times New Roman" w:hAnsi="Times New Roman" w:cs="Times New Roman"/>
          <w:sz w:val="24"/>
          <w:szCs w:val="24"/>
        </w:rPr>
        <w:t xml:space="preserve">tarafından personel çalıştırılması öngörülmüş ise bu personelin çalıştırıldığına ilişkin belgeleri İdareye vermek zorundadır.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18.6.</w:t>
      </w:r>
      <w:r w:rsidRPr="00154237">
        <w:rPr>
          <w:rFonts w:ascii="Times New Roman" w:hAnsi="Times New Roman" w:cs="Times New Roman"/>
          <w:sz w:val="24"/>
          <w:szCs w:val="24"/>
        </w:rPr>
        <w:t xml:space="preserve"> Malların taşınması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18.6.1.</w:t>
      </w:r>
      <w:r w:rsidRPr="00154237">
        <w:rPr>
          <w:rFonts w:ascii="Times New Roman" w:hAnsi="Times New Roman" w:cs="Times New Roman"/>
          <w:sz w:val="24"/>
          <w:szCs w:val="24"/>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w:t>
      </w:r>
      <w:r w:rsidRPr="00154237">
        <w:rPr>
          <w:rFonts w:ascii="Times New Roman" w:hAnsi="Times New Roman" w:cs="Times New Roman"/>
          <w:sz w:val="24"/>
          <w:szCs w:val="24"/>
        </w:rPr>
        <w:t xml:space="preserve">ürlü hasardan Yüklenici sorumludur.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18.6.2.</w:t>
      </w:r>
      <w:r w:rsidRPr="00154237">
        <w:rPr>
          <w:rFonts w:ascii="Times New Roman" w:hAnsi="Times New Roman" w:cs="Times New Roman"/>
          <w:sz w:val="24"/>
          <w:szCs w:val="24"/>
        </w:rPr>
        <w:t xml:space="preserve"> Yüklenici malın taşınması sırasında kendi personelinden dolayı yolların, köprülerin zarar görmemesi için gerekli çabayı gösterecektir. Bu amaçla uygun taşıtların ve yolların kullanılması esastır. Yolların kullan</w:t>
      </w:r>
      <w:r w:rsidRPr="00154237">
        <w:rPr>
          <w:rFonts w:ascii="Times New Roman" w:hAnsi="Times New Roman" w:cs="Times New Roman"/>
          <w:sz w:val="24"/>
          <w:szCs w:val="24"/>
        </w:rPr>
        <w:t>ımı ile ilgili olarak yetkili makamlardan izin alınması gerekiyorsa, gerekli izinler taşıma işleminin başlamasından önce Yüklenici tarafından temin edilir. Erişim yollarının kullanılması nedeniyle, ilgili kurum ve kuruluşlardan gelecek her türlü talep, Yük</w:t>
      </w:r>
      <w:r w:rsidRPr="00154237">
        <w:rPr>
          <w:rFonts w:ascii="Times New Roman" w:hAnsi="Times New Roman" w:cs="Times New Roman"/>
          <w:sz w:val="24"/>
          <w:szCs w:val="24"/>
        </w:rPr>
        <w:t xml:space="preserve">lenici tarafından karşılanır. </w:t>
      </w:r>
    </w:p>
    <w:p w:rsidR="00154237" w:rsidRPr="00154237" w:rsidRDefault="007C0C60" w:rsidP="00154237">
      <w:pPr>
        <w:tabs>
          <w:tab w:val="num" w:pos="0"/>
          <w:tab w:val="left" w:pos="90"/>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 xml:space="preserve">18.7. </w:t>
      </w:r>
      <w:r w:rsidRPr="00154237">
        <w:rPr>
          <w:rFonts w:ascii="Times New Roman" w:hAnsi="Times New Roman" w:cs="Times New Roman"/>
          <w:b/>
          <w:sz w:val="24"/>
          <w:szCs w:val="24"/>
        </w:rPr>
        <w:t>Gizlilik:</w:t>
      </w:r>
      <w:r w:rsidRPr="00154237">
        <w:rPr>
          <w:rFonts w:ascii="Times New Roman" w:hAnsi="Times New Roman" w:cs="Times New Roman"/>
          <w:sz w:val="24"/>
          <w:szCs w:val="24"/>
        </w:rPr>
        <w:t xml:space="preserve"> YÜKLENİCİ, alım konusu iş ile bağlantılı olarak elde ettiği her tür bilgi ve dokümanı özel ve gizli tutacak ve sözleşmenin yerine getirilmesi amaçları için gerekebilecek haller dışında, İDARE’nin önceden yazıl</w:t>
      </w:r>
      <w:r w:rsidRPr="00154237">
        <w:rPr>
          <w:rFonts w:ascii="Times New Roman" w:hAnsi="Times New Roman" w:cs="Times New Roman"/>
          <w:sz w:val="24"/>
          <w:szCs w:val="24"/>
        </w:rPr>
        <w:t>ı izni olmaksızın sözleşmeye ait her hangi bir detayı ifşa etmeyecek veya yayınlamayacaktır. Türk yargı mercilerinin kararları saklı kalmak kaydıyla sözleşmenin amaçları doğrultusunda her hangi bir ifşa veya yayınlama gerekliliği konusunda bir uyuşmazlık o</w:t>
      </w:r>
      <w:r w:rsidRPr="00154237">
        <w:rPr>
          <w:rFonts w:ascii="Times New Roman" w:hAnsi="Times New Roman" w:cs="Times New Roman"/>
          <w:sz w:val="24"/>
          <w:szCs w:val="24"/>
        </w:rPr>
        <w:t>rtaya çıkarsa, İDARE’nin bu konudaki kararı nihai olacaktır.</w:t>
      </w:r>
    </w:p>
    <w:p w:rsidR="00154237" w:rsidRPr="00154237" w:rsidRDefault="007C0C60" w:rsidP="00154237">
      <w:pPr>
        <w:tabs>
          <w:tab w:val="left" w:pos="709"/>
          <w:tab w:val="left" w:pos="851"/>
          <w:tab w:val="left" w:pos="1418"/>
          <w:tab w:val="left" w:pos="1701"/>
          <w:tab w:val="left" w:pos="9923"/>
        </w:tabs>
        <w:spacing w:after="60"/>
        <w:ind w:right="-1"/>
        <w:rPr>
          <w:rFonts w:ascii="Times New Roman" w:hAnsi="Times New Roman" w:cs="Times New Roman"/>
          <w:b/>
          <w:bCs/>
          <w:i/>
          <w:sz w:val="24"/>
          <w:szCs w:val="24"/>
        </w:rPr>
      </w:pPr>
      <w:r w:rsidRPr="00154237">
        <w:rPr>
          <w:rFonts w:ascii="Times New Roman" w:hAnsi="Times New Roman" w:cs="Times New Roman"/>
          <w:b/>
          <w:bCs/>
          <w:sz w:val="24"/>
          <w:szCs w:val="24"/>
        </w:rPr>
        <w:t>19. EĞİTİM</w:t>
      </w:r>
    </w:p>
    <w:p w:rsidR="00154237" w:rsidRPr="00154237" w:rsidRDefault="007C0C60" w:rsidP="00154237">
      <w:pPr>
        <w:tabs>
          <w:tab w:val="left" w:pos="567"/>
          <w:tab w:val="left" w:pos="709"/>
          <w:tab w:val="left" w:pos="1134"/>
          <w:tab w:val="left" w:pos="1276"/>
          <w:tab w:val="left" w:pos="1701"/>
          <w:tab w:val="left" w:pos="1843"/>
          <w:tab w:val="left" w:pos="9923"/>
        </w:tabs>
        <w:spacing w:after="60"/>
        <w:ind w:right="-1"/>
        <w:rPr>
          <w:rFonts w:ascii="Times New Roman" w:hAnsi="Times New Roman" w:cs="Times New Roman"/>
          <w:bCs/>
          <w:sz w:val="24"/>
          <w:szCs w:val="24"/>
        </w:rPr>
      </w:pPr>
      <w:r w:rsidRPr="00154237">
        <w:rPr>
          <w:rFonts w:ascii="Times New Roman" w:hAnsi="Times New Roman" w:cs="Times New Roman"/>
          <w:b/>
          <w:bCs/>
          <w:sz w:val="24"/>
          <w:szCs w:val="24"/>
        </w:rPr>
        <w:t>19.1.</w:t>
      </w:r>
      <w:r w:rsidRPr="00154237">
        <w:rPr>
          <w:rFonts w:ascii="Times New Roman" w:hAnsi="Times New Roman" w:cs="Times New Roman"/>
          <w:bCs/>
          <w:sz w:val="24"/>
          <w:szCs w:val="24"/>
        </w:rPr>
        <w:t xml:space="preserve"> Bu madde boş bırakılmıştır.</w:t>
      </w:r>
    </w:p>
    <w:p w:rsidR="00154237" w:rsidRDefault="00154237" w:rsidP="00154237">
      <w:pPr>
        <w:tabs>
          <w:tab w:val="left" w:pos="709"/>
          <w:tab w:val="left" w:pos="851"/>
          <w:tab w:val="left" w:pos="1418"/>
          <w:tab w:val="left" w:pos="1701"/>
          <w:tab w:val="left" w:pos="9923"/>
        </w:tabs>
        <w:spacing w:after="60"/>
        <w:ind w:right="-1"/>
        <w:rPr>
          <w:rFonts w:ascii="Times New Roman" w:hAnsi="Times New Roman" w:cs="Times New Roman"/>
          <w:b/>
          <w:bCs/>
          <w:sz w:val="24"/>
          <w:szCs w:val="24"/>
        </w:rPr>
      </w:pPr>
    </w:p>
    <w:p w:rsidR="00154237" w:rsidRPr="00154237" w:rsidRDefault="007C0C60" w:rsidP="00154237">
      <w:pPr>
        <w:tabs>
          <w:tab w:val="left" w:pos="709"/>
          <w:tab w:val="left" w:pos="851"/>
          <w:tab w:val="left" w:pos="1418"/>
          <w:tab w:val="left" w:pos="1701"/>
          <w:tab w:val="left" w:pos="9923"/>
        </w:tabs>
        <w:spacing w:after="60"/>
        <w:ind w:right="-1"/>
        <w:rPr>
          <w:rFonts w:ascii="Times New Roman" w:hAnsi="Times New Roman" w:cs="Times New Roman"/>
          <w:b/>
          <w:bCs/>
          <w:i/>
          <w:sz w:val="24"/>
          <w:szCs w:val="24"/>
        </w:rPr>
      </w:pPr>
      <w:r w:rsidRPr="00154237">
        <w:rPr>
          <w:rFonts w:ascii="Times New Roman" w:hAnsi="Times New Roman" w:cs="Times New Roman"/>
          <w:b/>
          <w:bCs/>
          <w:sz w:val="24"/>
          <w:szCs w:val="24"/>
        </w:rPr>
        <w:t>20. YENİ MODEL</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20.1.</w:t>
      </w:r>
      <w:r w:rsidRPr="00154237">
        <w:rPr>
          <w:rFonts w:ascii="Times New Roman" w:hAnsi="Times New Roman" w:cs="Times New Roman"/>
          <w:sz w:val="24"/>
          <w:szCs w:val="24"/>
        </w:rPr>
        <w:t xml:space="preserve"> Bu madde boş bırakılmıştır.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i/>
          <w:sz w:val="24"/>
          <w:szCs w:val="24"/>
        </w:rPr>
      </w:pPr>
      <w:r w:rsidRPr="00154237">
        <w:rPr>
          <w:rFonts w:ascii="Times New Roman" w:hAnsi="Times New Roman" w:cs="Times New Roman"/>
          <w:b/>
          <w:bCs/>
          <w:sz w:val="24"/>
          <w:szCs w:val="24"/>
        </w:rPr>
        <w:t>21. AMBALAJLAMA</w:t>
      </w:r>
      <w:r w:rsidRPr="00154237">
        <w:rPr>
          <w:rFonts w:ascii="Times New Roman" w:hAnsi="Times New Roman" w:cs="Times New Roman"/>
          <w:b/>
          <w:bCs/>
          <w:i/>
          <w:sz w:val="24"/>
          <w:szCs w:val="24"/>
        </w:rPr>
        <w:t xml:space="preserve">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21.1.</w:t>
      </w:r>
      <w:r w:rsidRPr="00154237">
        <w:rPr>
          <w:rFonts w:ascii="Times New Roman" w:hAnsi="Times New Roman" w:cs="Times New Roman"/>
          <w:sz w:val="24"/>
          <w:szCs w:val="24"/>
        </w:rPr>
        <w:t xml:space="preserve"> Bu madde boş bırakılmıştır.</w:t>
      </w:r>
    </w:p>
    <w:p w:rsidR="004D0FDE" w:rsidRDefault="004D0FDE" w:rsidP="00154237">
      <w:pPr>
        <w:tabs>
          <w:tab w:val="left" w:pos="9923"/>
        </w:tabs>
        <w:spacing w:after="60"/>
        <w:ind w:right="-1"/>
        <w:rPr>
          <w:rFonts w:ascii="Times New Roman" w:hAnsi="Times New Roman" w:cs="Times New Roman"/>
          <w:b/>
          <w:bCs/>
          <w:sz w:val="24"/>
          <w:szCs w:val="24"/>
        </w:rPr>
      </w:pPr>
    </w:p>
    <w:p w:rsidR="00154237" w:rsidRPr="00154237" w:rsidRDefault="007C0C60" w:rsidP="00154237">
      <w:pPr>
        <w:tabs>
          <w:tab w:val="left" w:pos="9923"/>
        </w:tabs>
        <w:spacing w:after="60"/>
        <w:ind w:right="-1"/>
        <w:rPr>
          <w:rFonts w:ascii="Times New Roman" w:hAnsi="Times New Roman" w:cs="Times New Roman"/>
          <w:b/>
          <w:bCs/>
          <w:i/>
          <w:sz w:val="24"/>
          <w:szCs w:val="24"/>
        </w:rPr>
      </w:pPr>
      <w:r w:rsidRPr="00154237">
        <w:rPr>
          <w:rFonts w:ascii="Times New Roman" w:hAnsi="Times New Roman" w:cs="Times New Roman"/>
          <w:b/>
          <w:bCs/>
          <w:sz w:val="24"/>
          <w:szCs w:val="24"/>
        </w:rPr>
        <w:lastRenderedPageBreak/>
        <w:t>22. REKLAM YASAĞI</w:t>
      </w:r>
    </w:p>
    <w:p w:rsidR="00154237" w:rsidRPr="00154237" w:rsidRDefault="007C0C60" w:rsidP="00154237">
      <w:pPr>
        <w:tabs>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 xml:space="preserve">YÜKLENİCİ, İDARE tarafından </w:t>
      </w:r>
      <w:r w:rsidRPr="00154237">
        <w:rPr>
          <w:rFonts w:ascii="Times New Roman" w:hAnsi="Times New Roman" w:cs="Times New Roman"/>
          <w:sz w:val="24"/>
          <w:szCs w:val="24"/>
        </w:rPr>
        <w:t>yazılı olarak izin verilmediği sürece, sözleşme konusu iş ile ilgili olarak İDARE’nin adını broşür veya herhangi bir tanıtım vasıtasında kullanamaz, ilan edemez.</w:t>
      </w:r>
    </w:p>
    <w:p w:rsidR="00154237" w:rsidRPr="00154237" w:rsidRDefault="007C0C60" w:rsidP="00154237">
      <w:pPr>
        <w:tabs>
          <w:tab w:val="num" w:pos="0"/>
          <w:tab w:val="left" w:pos="90"/>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23. FİKRİ VE SINAİ MÜLKİYET HAKLARI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bCs/>
          <w:sz w:val="24"/>
          <w:szCs w:val="24"/>
        </w:rPr>
        <w:t>23.1.</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Yüklenici, Sözleşme hükümlerine gör</w:t>
      </w:r>
      <w:r w:rsidRPr="00154237">
        <w:rPr>
          <w:rFonts w:ascii="Times New Roman" w:hAnsi="Times New Roman" w:cs="Times New Roman"/>
          <w:sz w:val="24"/>
          <w:szCs w:val="24"/>
        </w:rPr>
        <w:t xml:space="preserve">e sağlayacağı mal ve montaj sistemleri ile bunların herhangi bir parçasına ait marka, patent, endüstriyel tasarım ve faydalı model hak bedellerini ödeyecektir. </w:t>
      </w:r>
      <w:r w:rsidRPr="00154237">
        <w:rPr>
          <w:rFonts w:ascii="Times New Roman" w:hAnsi="Times New Roman" w:cs="Times New Roman"/>
          <w:sz w:val="24"/>
          <w:szCs w:val="24"/>
        </w:rPr>
        <w:br/>
      </w:r>
      <w:r w:rsidRPr="00154237">
        <w:rPr>
          <w:rFonts w:ascii="Times New Roman" w:hAnsi="Times New Roman" w:cs="Times New Roman"/>
          <w:b/>
          <w:sz w:val="24"/>
          <w:szCs w:val="24"/>
        </w:rPr>
        <w:t>23.2.</w:t>
      </w:r>
      <w:r w:rsidRPr="00154237">
        <w:rPr>
          <w:rFonts w:ascii="Times New Roman" w:hAnsi="Times New Roman" w:cs="Times New Roman"/>
          <w:sz w:val="24"/>
          <w:szCs w:val="24"/>
        </w:rPr>
        <w:t xml:space="preserve"> Yüklenici üstlendiği yükümlülükleri yerine getirmesi sırasında veya getirmesi nedeniyle, </w:t>
      </w:r>
      <w:r w:rsidRPr="00154237">
        <w:rPr>
          <w:rFonts w:ascii="Times New Roman" w:hAnsi="Times New Roman" w:cs="Times New Roman"/>
          <w:sz w:val="24"/>
          <w:szCs w:val="24"/>
        </w:rPr>
        <w:t>ilgili mevzuat hükümleri gereğince koruma altına alınmış fikri ve/veya sınai mülkiyet konusu olan bir hak ve/veya menfaatin ihlal edilmesi halinde, bundan kaynaklanan her türlü idari, hukuki, cezai ve mali sorumluluk kendisine aittir. Yüklenici bu konuda İ</w:t>
      </w:r>
      <w:r w:rsidRPr="00154237">
        <w:rPr>
          <w:rFonts w:ascii="Times New Roman" w:hAnsi="Times New Roman" w:cs="Times New Roman"/>
          <w:sz w:val="24"/>
          <w:szCs w:val="24"/>
        </w:rPr>
        <w:t>dareden herhangi bir talepte bulunamaz. Buna rağmen İdare hukuksal bir yaptırımla karşı karşıya kalırsa, diğer hakları saklı kalmak kaydıyla Yükleniciye rücu eder. İdarenin talebi üzerine Yüklenici, sözleşme imzalanmadan önce, üstleneceği hizmetin fikri ve</w:t>
      </w:r>
      <w:r w:rsidRPr="00154237">
        <w:rPr>
          <w:rFonts w:ascii="Times New Roman" w:hAnsi="Times New Roman" w:cs="Times New Roman"/>
          <w:sz w:val="24"/>
          <w:szCs w:val="24"/>
        </w:rPr>
        <w:t xml:space="preserve"> sınai mülkiyet konusu olup olmadığını, eğer bu kapsamda ise konuya ilişkin kendisine ve üçüncü kişilere ait hak ve yükümlülükleri, İdareye tam olarak bildirmek ve belgelendirmek zorundadır. </w:t>
      </w:r>
      <w:r w:rsidRPr="00154237">
        <w:rPr>
          <w:rFonts w:ascii="Times New Roman" w:hAnsi="Times New Roman" w:cs="Times New Roman"/>
          <w:sz w:val="24"/>
          <w:szCs w:val="24"/>
        </w:rPr>
        <w:br/>
      </w:r>
      <w:r w:rsidRPr="00154237">
        <w:rPr>
          <w:rFonts w:ascii="Times New Roman" w:hAnsi="Times New Roman" w:cs="Times New Roman"/>
          <w:b/>
          <w:sz w:val="24"/>
          <w:szCs w:val="24"/>
        </w:rPr>
        <w:t>23.3.</w:t>
      </w:r>
      <w:r w:rsidRPr="00154237">
        <w:rPr>
          <w:rFonts w:ascii="Times New Roman" w:hAnsi="Times New Roman" w:cs="Times New Roman"/>
          <w:sz w:val="24"/>
          <w:szCs w:val="24"/>
        </w:rPr>
        <w:t xml:space="preserve"> Yüklenici, mal üzerindeki fikri ve/veya sınai mülkiyet kon</w:t>
      </w:r>
      <w:r w:rsidRPr="00154237">
        <w:rPr>
          <w:rFonts w:ascii="Times New Roman" w:hAnsi="Times New Roman" w:cs="Times New Roman"/>
          <w:sz w:val="24"/>
          <w:szCs w:val="24"/>
        </w:rPr>
        <w:t xml:space="preserve">usu hak veya eser üzerindeki hakların lisanslarını İdare adına temin edecektir. </w:t>
      </w:r>
      <w:r w:rsidRPr="00154237">
        <w:rPr>
          <w:rFonts w:ascii="Times New Roman" w:hAnsi="Times New Roman" w:cs="Times New Roman"/>
          <w:sz w:val="24"/>
          <w:szCs w:val="24"/>
        </w:rPr>
        <w:br/>
      </w:r>
      <w:r w:rsidRPr="00154237">
        <w:rPr>
          <w:rFonts w:ascii="Times New Roman" w:hAnsi="Times New Roman" w:cs="Times New Roman"/>
          <w:b/>
          <w:sz w:val="24"/>
          <w:szCs w:val="24"/>
        </w:rPr>
        <w:t>23.4.</w:t>
      </w:r>
      <w:r w:rsidRPr="00154237">
        <w:rPr>
          <w:rFonts w:ascii="Times New Roman" w:hAnsi="Times New Roman" w:cs="Times New Roman"/>
          <w:sz w:val="24"/>
          <w:szCs w:val="24"/>
        </w:rPr>
        <w:t xml:space="preserve"> Sözleşme konusu malın İdare tarafından geliştirilmiş yeni bir patent, tasarım, buluş, faydalı model ve benzeri kapsamda olması halinde Yüklenici, bu fikri ve sınai hakla</w:t>
      </w:r>
      <w:r w:rsidRPr="00154237">
        <w:rPr>
          <w:rFonts w:ascii="Times New Roman" w:hAnsi="Times New Roman" w:cs="Times New Roman"/>
          <w:sz w:val="24"/>
          <w:szCs w:val="24"/>
        </w:rPr>
        <w:t xml:space="preserve">ra tecavüz etmeyeceğini, kendisine teslim edilen proje veya teknik belgelere dayalı olarak herhangi bir sınai mülkiyet iddiasında bulunmayacağını kabul ve taahhüt eder. </w:t>
      </w:r>
    </w:p>
    <w:p w:rsidR="00154237" w:rsidRPr="00154237" w:rsidRDefault="00154237" w:rsidP="00154237">
      <w:pPr>
        <w:rPr>
          <w:rFonts w:ascii="Times New Roman" w:hAnsi="Times New Roman" w:cs="Times New Roman"/>
          <w:bCs/>
          <w:sz w:val="24"/>
          <w:szCs w:val="24"/>
        </w:rPr>
      </w:pPr>
    </w:p>
    <w:p w:rsidR="00154237" w:rsidRPr="00154237" w:rsidRDefault="007C0C60" w:rsidP="00154237">
      <w:pPr>
        <w:tabs>
          <w:tab w:val="left" w:pos="851"/>
          <w:tab w:val="left" w:pos="1418"/>
          <w:tab w:val="left" w:pos="1701"/>
          <w:tab w:val="center" w:pos="4536"/>
          <w:tab w:val="left" w:pos="9923"/>
        </w:tabs>
        <w:spacing w:after="60"/>
        <w:ind w:right="-1"/>
        <w:rPr>
          <w:rFonts w:ascii="Times New Roman" w:hAnsi="Times New Roman" w:cs="Times New Roman"/>
          <w:b/>
          <w:bCs/>
          <w:i/>
          <w:iCs/>
          <w:sz w:val="24"/>
          <w:szCs w:val="24"/>
        </w:rPr>
      </w:pPr>
      <w:r w:rsidRPr="00154237">
        <w:rPr>
          <w:rFonts w:ascii="Times New Roman" w:hAnsi="Times New Roman" w:cs="Times New Roman"/>
          <w:b/>
          <w:bCs/>
          <w:sz w:val="24"/>
          <w:szCs w:val="24"/>
        </w:rPr>
        <w:t xml:space="preserve">24. İDARENİN YÜKÜMLÜLÜKLERİ </w:t>
      </w:r>
      <w:r w:rsidRPr="00154237">
        <w:rPr>
          <w:rFonts w:ascii="Times New Roman" w:hAnsi="Times New Roman" w:cs="Times New Roman"/>
          <w:bCs/>
          <w:i/>
          <w:iCs/>
          <w:sz w:val="24"/>
          <w:szCs w:val="24"/>
        </w:rPr>
        <w:t xml:space="preserve">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24.1.</w:t>
      </w:r>
      <w:r w:rsidRPr="00154237">
        <w:rPr>
          <w:rFonts w:ascii="Times New Roman" w:hAnsi="Times New Roman" w:cs="Times New Roman"/>
          <w:bCs/>
          <w:sz w:val="24"/>
          <w:szCs w:val="24"/>
        </w:rPr>
        <w:t xml:space="preserve"> işyerinin yükleniciye teslimi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24.1.1.</w:t>
      </w:r>
      <w:r w:rsidRPr="00154237">
        <w:rPr>
          <w:rFonts w:ascii="Times New Roman" w:hAnsi="Times New Roman" w:cs="Times New Roman"/>
          <w:bCs/>
          <w:sz w:val="24"/>
          <w:szCs w:val="24"/>
        </w:rPr>
        <w:t xml:space="preserve"> İdare, sözleşmenin imzalanmasından sonra işe başlama yazısı ile işin yapılacağı yeri Yüklenicinin kullanımına hazır hale getirir. İşyerinin teslimi sırasında taraflarca işyerinin halihazır durumunu gösteren bir tutanak düzenlenir.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24.1.3.</w:t>
      </w:r>
      <w:r w:rsidRPr="00154237">
        <w:rPr>
          <w:rFonts w:ascii="Times New Roman" w:hAnsi="Times New Roman" w:cs="Times New Roman"/>
          <w:bCs/>
          <w:sz w:val="24"/>
          <w:szCs w:val="24"/>
        </w:rPr>
        <w:t xml:space="preserve"> İdareden kaynak</w:t>
      </w:r>
      <w:r w:rsidRPr="00154237">
        <w:rPr>
          <w:rFonts w:ascii="Times New Roman" w:hAnsi="Times New Roman" w:cs="Times New Roman"/>
          <w:bCs/>
          <w:sz w:val="24"/>
          <w:szCs w:val="24"/>
        </w:rPr>
        <w:t xml:space="preserve">lanan nedenlerle işin yapılacağı yerin Yükleniciye geç teslimi durumunda işin süresinde bitmeyeceğinin anlaşılması halinde, işin bir kısmına veya tamamına ilişkin süre, yeteri kadar uzatılır.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24.1.4.</w:t>
      </w:r>
      <w:r w:rsidRPr="00154237">
        <w:rPr>
          <w:rFonts w:ascii="Times New Roman" w:hAnsi="Times New Roman" w:cs="Times New Roman"/>
          <w:bCs/>
          <w:sz w:val="24"/>
          <w:szCs w:val="24"/>
        </w:rPr>
        <w:t xml:space="preserve"> İdare tarafından, işin yapılması sırasında kullanılacak</w:t>
      </w:r>
      <w:r w:rsidRPr="00154237">
        <w:rPr>
          <w:rFonts w:ascii="Times New Roman" w:hAnsi="Times New Roman" w:cs="Times New Roman"/>
          <w:bCs/>
          <w:sz w:val="24"/>
          <w:szCs w:val="24"/>
        </w:rPr>
        <w:t xml:space="preserve"> malzeme ve araçların konulacağı yerler ile yüklenici personelinin çalışacağı yerler için Yükleniciden bir ücret alınmaz.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24.2.</w:t>
      </w:r>
      <w:r w:rsidRPr="00154237">
        <w:rPr>
          <w:rFonts w:ascii="Times New Roman" w:hAnsi="Times New Roman" w:cs="Times New Roman"/>
          <w:bCs/>
          <w:sz w:val="24"/>
          <w:szCs w:val="24"/>
        </w:rPr>
        <w:t xml:space="preserve"> Montajlı işlerde plan ve projelerin yükleniciye teslimi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24.2.1.</w:t>
      </w:r>
      <w:r w:rsidRPr="00154237">
        <w:rPr>
          <w:rFonts w:ascii="Times New Roman" w:hAnsi="Times New Roman" w:cs="Times New Roman"/>
          <w:bCs/>
          <w:sz w:val="24"/>
          <w:szCs w:val="24"/>
        </w:rPr>
        <w:t xml:space="preserve"> Bu madde boş bırakılmıştır.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24.3.</w:t>
      </w:r>
      <w:r w:rsidRPr="00154237">
        <w:rPr>
          <w:rFonts w:ascii="Times New Roman" w:hAnsi="Times New Roman" w:cs="Times New Roman"/>
          <w:bCs/>
          <w:sz w:val="24"/>
          <w:szCs w:val="24"/>
        </w:rPr>
        <w:t xml:space="preserve"> İzinler ve ruhsatlar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24.3.</w:t>
      </w:r>
      <w:r w:rsidRPr="00154237">
        <w:rPr>
          <w:rFonts w:ascii="Times New Roman" w:hAnsi="Times New Roman" w:cs="Times New Roman"/>
          <w:b/>
          <w:bCs/>
          <w:sz w:val="24"/>
          <w:szCs w:val="24"/>
        </w:rPr>
        <w:t>1.</w:t>
      </w:r>
      <w:r w:rsidRPr="00154237">
        <w:rPr>
          <w:rFonts w:ascii="Times New Roman" w:hAnsi="Times New Roman" w:cs="Times New Roman"/>
          <w:bCs/>
          <w:sz w:val="24"/>
          <w:szCs w:val="24"/>
        </w:rPr>
        <w:t xml:space="preserve"> Bu madde boş bırakılmıştır.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24.4.</w:t>
      </w:r>
      <w:r w:rsidRPr="00154237">
        <w:rPr>
          <w:rFonts w:ascii="Times New Roman" w:hAnsi="Times New Roman" w:cs="Times New Roman"/>
          <w:bCs/>
          <w:sz w:val="24"/>
          <w:szCs w:val="24"/>
        </w:rPr>
        <w:t xml:space="preserve"> İdarenin personeli </w:t>
      </w:r>
    </w:p>
    <w:p w:rsid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24.4.1.</w:t>
      </w:r>
      <w:r w:rsidRPr="00154237">
        <w:rPr>
          <w:rFonts w:ascii="Times New Roman" w:hAnsi="Times New Roman" w:cs="Times New Roman"/>
          <w:bCs/>
          <w:sz w:val="24"/>
          <w:szCs w:val="24"/>
        </w:rPr>
        <w:t xml:space="preserve"> Bu madde boş bırakılmıştır. </w:t>
      </w:r>
    </w:p>
    <w:p w:rsidR="00F00B9C" w:rsidRDefault="00F00B9C" w:rsidP="00154237">
      <w:pPr>
        <w:rPr>
          <w:rFonts w:ascii="Times New Roman" w:hAnsi="Times New Roman" w:cs="Times New Roman"/>
          <w:bCs/>
          <w:sz w:val="24"/>
          <w:szCs w:val="24"/>
        </w:rPr>
      </w:pPr>
    </w:p>
    <w:p w:rsidR="00F00B9C" w:rsidRPr="00154237" w:rsidRDefault="00F00B9C" w:rsidP="00154237">
      <w:pPr>
        <w:rPr>
          <w:rFonts w:ascii="Times New Roman" w:hAnsi="Times New Roman" w:cs="Times New Roman"/>
          <w:bCs/>
          <w:sz w:val="24"/>
          <w:szCs w:val="24"/>
        </w:rPr>
      </w:pPr>
    </w:p>
    <w:p w:rsidR="004D0FDE" w:rsidRDefault="004D0FDE" w:rsidP="00154237">
      <w:pPr>
        <w:tabs>
          <w:tab w:val="left" w:pos="851"/>
          <w:tab w:val="left" w:pos="1418"/>
          <w:tab w:val="left" w:pos="1701"/>
          <w:tab w:val="left" w:pos="9923"/>
        </w:tabs>
        <w:spacing w:after="60"/>
        <w:ind w:right="-1"/>
        <w:rPr>
          <w:rFonts w:ascii="Times New Roman" w:hAnsi="Times New Roman" w:cs="Times New Roman"/>
          <w:b/>
          <w:bCs/>
          <w:sz w:val="24"/>
          <w:szCs w:val="24"/>
        </w:rPr>
      </w:pPr>
    </w:p>
    <w:p w:rsidR="004D0FDE" w:rsidRDefault="004D0FDE" w:rsidP="00154237">
      <w:pPr>
        <w:tabs>
          <w:tab w:val="left" w:pos="851"/>
          <w:tab w:val="left" w:pos="1418"/>
          <w:tab w:val="left" w:pos="1701"/>
          <w:tab w:val="left" w:pos="9923"/>
        </w:tabs>
        <w:spacing w:after="60"/>
        <w:ind w:right="-1"/>
        <w:rPr>
          <w:rFonts w:ascii="Times New Roman" w:hAnsi="Times New Roman" w:cs="Times New Roman"/>
          <w:b/>
          <w:bCs/>
          <w:sz w:val="24"/>
          <w:szCs w:val="24"/>
        </w:rPr>
      </w:pPr>
    </w:p>
    <w:p w:rsidR="004D0FDE" w:rsidRDefault="004D0FDE" w:rsidP="00154237">
      <w:pPr>
        <w:tabs>
          <w:tab w:val="left" w:pos="851"/>
          <w:tab w:val="left" w:pos="1418"/>
          <w:tab w:val="left" w:pos="1701"/>
          <w:tab w:val="left" w:pos="9923"/>
        </w:tabs>
        <w:spacing w:after="60"/>
        <w:ind w:right="-1"/>
        <w:rPr>
          <w:rFonts w:ascii="Times New Roman" w:hAnsi="Times New Roman" w:cs="Times New Roman"/>
          <w:b/>
          <w:bCs/>
          <w:sz w:val="24"/>
          <w:szCs w:val="24"/>
        </w:rPr>
      </w:pP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lastRenderedPageBreak/>
        <w:t>25. BİLDİRİMLER, OLURLAR, ONAYLAR, BELGELER VE TESPİTLER</w:t>
      </w:r>
    </w:p>
    <w:p w:rsidR="00154237" w:rsidRPr="00154237" w:rsidRDefault="007C0C60" w:rsidP="00154237">
      <w:pPr>
        <w:tabs>
          <w:tab w:val="left" w:pos="567"/>
          <w:tab w:val="left" w:pos="709"/>
          <w:tab w:val="left" w:pos="1134"/>
          <w:tab w:val="left" w:pos="1276"/>
          <w:tab w:val="left" w:pos="1701"/>
          <w:tab w:val="left" w:pos="1843"/>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25.1.</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 xml:space="preserve">İDARE ve Yüklenici arasında sözleşmenin uygulanmasına yönelik her türlü işlem yazılı yapılır. </w:t>
      </w:r>
      <w:r w:rsidRPr="00154237">
        <w:rPr>
          <w:rFonts w:ascii="Times New Roman" w:hAnsi="Times New Roman" w:cs="Times New Roman"/>
          <w:sz w:val="24"/>
          <w:szCs w:val="24"/>
        </w:rPr>
        <w:t xml:space="preserve">Sözleşmeye göre taraflardan birinin sözleşmenin yürütülmesi ve işin yapılmasına ilişkin bir izin, onay, belge, olur vermesi veya tespit yapılması, ihbar, çağrı veya davette bulunması gerektiğinde bu işlemler taraflar arasında yazılı olarak yapılır.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Cs/>
          <w:sz w:val="24"/>
          <w:szCs w:val="24"/>
        </w:rPr>
      </w:pPr>
      <w:r w:rsidRPr="00154237">
        <w:rPr>
          <w:rFonts w:ascii="Times New Roman" w:hAnsi="Times New Roman" w:cs="Times New Roman"/>
          <w:b/>
          <w:bCs/>
          <w:sz w:val="24"/>
          <w:szCs w:val="24"/>
        </w:rPr>
        <w:t>25.2.</w:t>
      </w:r>
      <w:r w:rsidRPr="00154237">
        <w:rPr>
          <w:rFonts w:ascii="Times New Roman" w:hAnsi="Times New Roman" w:cs="Times New Roman"/>
          <w:bCs/>
          <w:sz w:val="24"/>
          <w:szCs w:val="24"/>
        </w:rPr>
        <w:t xml:space="preserve"> </w:t>
      </w:r>
      <w:r w:rsidRPr="00154237">
        <w:rPr>
          <w:rFonts w:ascii="Times New Roman" w:hAnsi="Times New Roman" w:cs="Times New Roman"/>
          <w:bCs/>
          <w:sz w:val="24"/>
          <w:szCs w:val="24"/>
        </w:rPr>
        <w:t xml:space="preserve"> İDARE veya Yüklenici, sözleşmenin yürütülmesi ve/veya işin yapılmasına ilişkin tespit yapılmasını gerektiren durumlarda, bu tespiti yazılı olarak yapar veya yaptırır ve tutanağa bağlar.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i/>
          <w:sz w:val="24"/>
          <w:szCs w:val="24"/>
        </w:rPr>
      </w:pPr>
      <w:r w:rsidRPr="00154237">
        <w:rPr>
          <w:rFonts w:ascii="Times New Roman" w:hAnsi="Times New Roman" w:cs="Times New Roman"/>
          <w:b/>
          <w:bCs/>
          <w:sz w:val="24"/>
          <w:szCs w:val="24"/>
        </w:rPr>
        <w:t xml:space="preserve">26. YÜKLENİCİNİN VEKİLİ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26.1.</w:t>
      </w:r>
      <w:r w:rsidRPr="00154237">
        <w:rPr>
          <w:rFonts w:ascii="Times New Roman" w:hAnsi="Times New Roman" w:cs="Times New Roman"/>
          <w:bCs/>
          <w:sz w:val="24"/>
          <w:szCs w:val="24"/>
        </w:rPr>
        <w:t>Yüklenici, bu sözleşmeden kaynaklanan y</w:t>
      </w:r>
      <w:r w:rsidRPr="00154237">
        <w:rPr>
          <w:rFonts w:ascii="Times New Roman" w:hAnsi="Times New Roman" w:cs="Times New Roman"/>
          <w:bCs/>
          <w:sz w:val="24"/>
          <w:szCs w:val="24"/>
        </w:rPr>
        <w:t>ükümlülüklerini yerine getirirken İdarenin onayı ile sorumlu bir vekil atayabilir. Bu durumda Yüklenici, sözleşmenin imzalanmasından sonra İdarenin uygun göreceği bildirim süreleri ve koşullar dahilinde noterlikçe tanzim edilecek yetki belgesi ile birlikte</w:t>
      </w:r>
      <w:r w:rsidRPr="00154237">
        <w:rPr>
          <w:rFonts w:ascii="Times New Roman" w:hAnsi="Times New Roman" w:cs="Times New Roman"/>
          <w:bCs/>
          <w:sz w:val="24"/>
          <w:szCs w:val="24"/>
        </w:rPr>
        <w:t xml:space="preserve"> yetkili temsilcisinin (yüklenici vekili) adi, soyadı, adres ve telefonlarını İdareye bildirmekle yükümlüdür.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26.2.</w:t>
      </w:r>
      <w:r w:rsidRPr="00154237">
        <w:rPr>
          <w:rFonts w:ascii="Times New Roman" w:hAnsi="Times New Roman" w:cs="Times New Roman"/>
          <w:bCs/>
          <w:sz w:val="24"/>
          <w:szCs w:val="24"/>
        </w:rPr>
        <w:t xml:space="preserve"> Yüklenici vekili, muayene ve kabul işlemleri ya da işin yapılması sırasında, İdarenin yetkili birimleri veya komisyonları ile birlikte çalı</w:t>
      </w:r>
      <w:r w:rsidRPr="00154237">
        <w:rPr>
          <w:rFonts w:ascii="Times New Roman" w:hAnsi="Times New Roman" w:cs="Times New Roman"/>
          <w:bCs/>
          <w:sz w:val="24"/>
          <w:szCs w:val="24"/>
        </w:rPr>
        <w:t xml:space="preserve">şacaktır. </w:t>
      </w:r>
    </w:p>
    <w:p w:rsidR="00154237" w:rsidRPr="00154237" w:rsidRDefault="007C0C60" w:rsidP="00154237">
      <w:pPr>
        <w:tabs>
          <w:tab w:val="left" w:pos="518"/>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 xml:space="preserve">27. DENETİM, MUAYENE VE KABUL İŞLEMLERİ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27.1.</w:t>
      </w:r>
      <w:r w:rsidRPr="00154237">
        <w:rPr>
          <w:rFonts w:ascii="Times New Roman" w:hAnsi="Times New Roman" w:cs="Times New Roman"/>
          <w:bCs/>
          <w:sz w:val="24"/>
          <w:szCs w:val="24"/>
        </w:rPr>
        <w:t xml:space="preserve"> Bu işte kısmi kabul yapılmayacaktır. </w:t>
      </w:r>
    </w:p>
    <w:p w:rsidR="00154237" w:rsidRPr="00154237" w:rsidRDefault="007C0C60" w:rsidP="00154237">
      <w:pPr>
        <w:rPr>
          <w:rFonts w:ascii="Times New Roman" w:hAnsi="Times New Roman" w:cs="Times New Roman"/>
          <w:bCs/>
          <w:sz w:val="24"/>
          <w:szCs w:val="24"/>
        </w:rPr>
      </w:pPr>
      <w:r w:rsidRPr="00154237">
        <w:rPr>
          <w:rFonts w:ascii="Times New Roman" w:hAnsi="Times New Roman" w:cs="Times New Roman"/>
          <w:b/>
          <w:bCs/>
          <w:sz w:val="24"/>
          <w:szCs w:val="24"/>
        </w:rPr>
        <w:t>27.2.</w:t>
      </w:r>
      <w:r w:rsidRPr="00154237">
        <w:rPr>
          <w:rFonts w:ascii="Times New Roman" w:hAnsi="Times New Roman" w:cs="Times New Roman"/>
          <w:bCs/>
          <w:sz w:val="24"/>
          <w:szCs w:val="24"/>
        </w:rPr>
        <w:t xml:space="preserve"> Sözleşme konusu iş tamamlandığında Yüklenici, (işin/ilgili kısmın) teslim alınarak kabul işlemlerinin yapılması </w:t>
      </w:r>
      <w:r w:rsidRPr="00154237">
        <w:rPr>
          <w:rFonts w:ascii="Times New Roman" w:hAnsi="Times New Roman" w:cs="Times New Roman"/>
          <w:bCs/>
          <w:sz w:val="24"/>
          <w:szCs w:val="24"/>
        </w:rPr>
        <w:t xml:space="preserve">için bu talebini içeren bir dilekçe ile İdareye başvuracaktır. Bunun üzerine (yapılan iş/ilgili kısım), her türlü masrafı Yükleniciye ait olmak üzere </w:t>
      </w:r>
      <w:r w:rsidRPr="00154237">
        <w:rPr>
          <w:rFonts w:ascii="Times New Roman" w:hAnsi="Times New Roman" w:cs="Times New Roman"/>
          <w:sz w:val="24"/>
          <w:szCs w:val="24"/>
        </w:rPr>
        <w:t>Hava Kuvvetleri Komutanlığı Karargahı İnönü Bulvarı Bakanlıklar / ANKARA</w:t>
      </w:r>
      <w:r w:rsidRPr="00154237">
        <w:rPr>
          <w:rFonts w:ascii="Times New Roman" w:hAnsi="Times New Roman" w:cs="Times New Roman"/>
          <w:bCs/>
          <w:sz w:val="24"/>
          <w:szCs w:val="24"/>
        </w:rPr>
        <w:t xml:space="preserve"> adresinde ve başvuru yazısının İd</w:t>
      </w:r>
      <w:r w:rsidRPr="00154237">
        <w:rPr>
          <w:rFonts w:ascii="Times New Roman" w:hAnsi="Times New Roman" w:cs="Times New Roman"/>
          <w:bCs/>
          <w:sz w:val="24"/>
          <w:szCs w:val="24"/>
        </w:rPr>
        <w:t xml:space="preserve">areye ulaştığı tarihten itibaren </w:t>
      </w:r>
      <w:r w:rsidRPr="00154237">
        <w:rPr>
          <w:rFonts w:ascii="Times New Roman" w:hAnsi="Times New Roman" w:cs="Times New Roman"/>
          <w:sz w:val="24"/>
          <w:szCs w:val="24"/>
        </w:rPr>
        <w:t>5</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beş</w:t>
      </w:r>
      <w:r w:rsidRPr="00154237">
        <w:rPr>
          <w:rFonts w:ascii="Times New Roman" w:hAnsi="Times New Roman" w:cs="Times New Roman"/>
          <w:bCs/>
          <w:sz w:val="24"/>
          <w:szCs w:val="24"/>
        </w:rPr>
        <w:t xml:space="preserve">) işgünü içinde teslim alınır. Yüklenici, işin teslimi için sözleşme ve ekleri uyarınca üzerine düşen yükümlülükleri yerine getirmemesi nedeniyle oluşan zarardan sorumludur. </w:t>
      </w:r>
    </w:p>
    <w:p w:rsidR="00154237" w:rsidRPr="00154237" w:rsidRDefault="007C0C60" w:rsidP="00154237">
      <w:pPr>
        <w:tabs>
          <w:tab w:val="left" w:pos="851"/>
          <w:tab w:val="left" w:pos="1418"/>
          <w:tab w:val="left" w:pos="1701"/>
          <w:tab w:val="center" w:pos="4536"/>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28. KABULDEN SONRAKİ HATA VE AYIPLARDAN SO</w:t>
      </w:r>
      <w:r w:rsidRPr="00154237">
        <w:rPr>
          <w:rFonts w:ascii="Times New Roman" w:hAnsi="Times New Roman" w:cs="Times New Roman"/>
          <w:b/>
          <w:bCs/>
          <w:sz w:val="24"/>
          <w:szCs w:val="24"/>
        </w:rPr>
        <w:t>RUMLULUK</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28.1.</w:t>
      </w:r>
      <w:r w:rsidRPr="00154237">
        <w:rPr>
          <w:rFonts w:ascii="Times New Roman" w:hAnsi="Times New Roman" w:cs="Times New Roman"/>
          <w:sz w:val="24"/>
          <w:szCs w:val="24"/>
        </w:rPr>
        <w:t xml:space="preserve"> İdare, teslim edilen iste hileli malzeme kullanılması veya işin teknik gereklerine uygun olarak yapılmamış olması veya iste gizli ayıpların olması halinde, işin teknik şartnameye uygun hale getirilmesini Yükleniciden talep eder. işin İdare t</w:t>
      </w:r>
      <w:r w:rsidRPr="00154237">
        <w:rPr>
          <w:rFonts w:ascii="Times New Roman" w:hAnsi="Times New Roman" w:cs="Times New Roman"/>
          <w:sz w:val="24"/>
          <w:szCs w:val="24"/>
        </w:rPr>
        <w:t xml:space="preserve">arafından kabul edilmesi veya işin yapım aşamasında denetlenmiş olması veya işin kabul edilmiş olması yüklenicinin sözleşme hükümlerine uygun iş yapma hususundaki sorumluluğunu ortadan kaldırmaz.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29. SÖZLEŞME VE EKLERİNE UYMAYAN İŞLER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 xml:space="preserve">29.1. </w:t>
      </w:r>
      <w:r w:rsidRPr="00154237">
        <w:rPr>
          <w:rFonts w:ascii="Times New Roman" w:hAnsi="Times New Roman" w:cs="Times New Roman"/>
          <w:sz w:val="24"/>
          <w:szCs w:val="24"/>
        </w:rPr>
        <w:t>YÜKLENİCİ tesl</w:t>
      </w:r>
      <w:r w:rsidRPr="00154237">
        <w:rPr>
          <w:rFonts w:ascii="Times New Roman" w:hAnsi="Times New Roman" w:cs="Times New Roman"/>
          <w:sz w:val="24"/>
          <w:szCs w:val="24"/>
        </w:rPr>
        <w:t>imi sözleşme, sözleşmenin eklerine ve sözleşme kapsamında hazırlanan dokümanlara uymayan veya eksik/kusurlu/hatalı oldukları kabul süresine kadar tespit edilen işi, İDARE’nin talimatı ile belirlenen süre içinde bedelsiz olarak düzeltmek zorundadır. Eksik/k</w:t>
      </w:r>
      <w:r w:rsidRPr="00154237">
        <w:rPr>
          <w:rFonts w:ascii="Times New Roman" w:hAnsi="Times New Roman" w:cs="Times New Roman"/>
          <w:sz w:val="24"/>
          <w:szCs w:val="24"/>
        </w:rPr>
        <w:t>usurlu/hatalı malzeme ve işçilikten dolayı, teslimde bir gecikme olursa, bu sözleşmenin gecikme cezasına ilişkin 14’üncü madde hükümleri uygulanır.</w:t>
      </w:r>
    </w:p>
    <w:p w:rsidR="00154237" w:rsidRPr="00154237" w:rsidRDefault="00154237" w:rsidP="00154237">
      <w:pPr>
        <w:tabs>
          <w:tab w:val="left" w:pos="851"/>
          <w:tab w:val="left" w:pos="1418"/>
          <w:tab w:val="left" w:pos="1701"/>
          <w:tab w:val="left" w:pos="9923"/>
        </w:tabs>
        <w:spacing w:after="60"/>
        <w:ind w:right="-1"/>
        <w:rPr>
          <w:rFonts w:ascii="Times New Roman" w:hAnsi="Times New Roman" w:cs="Times New Roman"/>
          <w:b/>
          <w:bCs/>
          <w:sz w:val="24"/>
          <w:szCs w:val="24"/>
        </w:rPr>
      </w:pP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30. GARANTİ VE BAKIM, ONARIM İLE İLGİLİ HUSUSLAR</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30.1.</w:t>
      </w:r>
      <w:r w:rsidRPr="00154237">
        <w:rPr>
          <w:rFonts w:ascii="Times New Roman" w:hAnsi="Times New Roman" w:cs="Times New Roman"/>
          <w:sz w:val="24"/>
          <w:szCs w:val="24"/>
        </w:rPr>
        <w:t xml:space="preserve"> Arıza sebebiyle değiştirilecek parçaların garanti sü</w:t>
      </w:r>
      <w:r w:rsidRPr="00154237">
        <w:rPr>
          <w:rFonts w:ascii="Times New Roman" w:hAnsi="Times New Roman" w:cs="Times New Roman"/>
          <w:sz w:val="24"/>
          <w:szCs w:val="24"/>
        </w:rPr>
        <w:t>resi en az 2 (iki) yıl, tamir edilerek faal edilen malzemelerin garanti süresi en az 1 (Bir) yıl olacaktır. Yüklenici firmanın teknik hatalarından kaynaklanan aksaklıkların giderilmesi için yapılacak tüm masraflar firmaya ait olacak, bu yüzden idarenin gör</w:t>
      </w:r>
      <w:r w:rsidRPr="00154237">
        <w:rPr>
          <w:rFonts w:ascii="Times New Roman" w:hAnsi="Times New Roman" w:cs="Times New Roman"/>
          <w:sz w:val="24"/>
          <w:szCs w:val="24"/>
        </w:rPr>
        <w:t>eceği tüm zararları yüklenici tazmin edecektir.</w:t>
      </w:r>
    </w:p>
    <w:p w:rsidR="004D0FDE" w:rsidRDefault="004D0FDE" w:rsidP="00154237">
      <w:pPr>
        <w:rPr>
          <w:rFonts w:ascii="Times New Roman" w:hAnsi="Times New Roman" w:cs="Times New Roman"/>
          <w:b/>
          <w:bCs/>
          <w:sz w:val="24"/>
          <w:szCs w:val="24"/>
        </w:rPr>
      </w:pPr>
    </w:p>
    <w:p w:rsidR="004D0FDE" w:rsidRDefault="004D0FDE" w:rsidP="00154237">
      <w:pPr>
        <w:rPr>
          <w:rFonts w:ascii="Times New Roman" w:hAnsi="Times New Roman" w:cs="Times New Roman"/>
          <w:b/>
          <w:bCs/>
          <w:sz w:val="24"/>
          <w:szCs w:val="24"/>
        </w:rPr>
      </w:pPr>
    </w:p>
    <w:p w:rsidR="00154237" w:rsidRPr="00154237" w:rsidRDefault="007C0C60" w:rsidP="00154237">
      <w:pPr>
        <w:rPr>
          <w:rFonts w:ascii="Times New Roman" w:hAnsi="Times New Roman" w:cs="Times New Roman"/>
          <w:b/>
          <w:bCs/>
          <w:i/>
          <w:sz w:val="24"/>
          <w:szCs w:val="24"/>
        </w:rPr>
      </w:pPr>
      <w:r w:rsidRPr="00154237">
        <w:rPr>
          <w:rFonts w:ascii="Times New Roman" w:hAnsi="Times New Roman" w:cs="Times New Roman"/>
          <w:b/>
          <w:bCs/>
          <w:sz w:val="24"/>
          <w:szCs w:val="24"/>
        </w:rPr>
        <w:lastRenderedPageBreak/>
        <w:t>31. SÖZLEŞMENİN FESHİ VE TASFİYESİ</w:t>
      </w:r>
      <w:r w:rsidRPr="00154237">
        <w:rPr>
          <w:rFonts w:ascii="Times New Roman" w:hAnsi="Times New Roman" w:cs="Times New Roman"/>
          <w:b/>
          <w:bCs/>
          <w:i/>
          <w:sz w:val="24"/>
          <w:szCs w:val="24"/>
        </w:rPr>
        <w:t xml:space="preserve"> </w:t>
      </w:r>
    </w:p>
    <w:p w:rsidR="00154237" w:rsidRPr="00154237" w:rsidRDefault="007C0C60" w:rsidP="00154237">
      <w:pPr>
        <w:tabs>
          <w:tab w:val="left" w:pos="567"/>
          <w:tab w:val="left" w:pos="709"/>
          <w:tab w:val="left" w:pos="1134"/>
          <w:tab w:val="left" w:pos="1276"/>
          <w:tab w:val="left" w:pos="1701"/>
          <w:tab w:val="left" w:pos="1843"/>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31.1.İDARE’nin Sözleşmeyi Feshetmesi</w:t>
      </w:r>
    </w:p>
    <w:p w:rsidR="00154237" w:rsidRPr="00154237" w:rsidRDefault="007C0C60" w:rsidP="00154237">
      <w:pPr>
        <w:tabs>
          <w:tab w:val="left" w:pos="851"/>
          <w:tab w:val="left" w:pos="900"/>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31.1.1.</w:t>
      </w:r>
      <w:r w:rsidRPr="00154237">
        <w:rPr>
          <w:rFonts w:ascii="Times New Roman" w:hAnsi="Times New Roman" w:cs="Times New Roman"/>
          <w:bCs/>
          <w:sz w:val="24"/>
          <w:szCs w:val="24"/>
        </w:rPr>
        <w:tab/>
      </w:r>
      <w:r w:rsidRPr="00154237">
        <w:rPr>
          <w:rFonts w:ascii="Times New Roman" w:hAnsi="Times New Roman" w:cs="Times New Roman"/>
          <w:sz w:val="24"/>
          <w:szCs w:val="24"/>
        </w:rPr>
        <w:t>Sözleşme yapıldıktan sonra YÜKLENİCİ taahhüdünden vazgeçer veya taahhüdünü sözleşme ve eklerine göre kısmen veya tamamen yerine</w:t>
      </w:r>
      <w:r w:rsidRPr="00154237">
        <w:rPr>
          <w:rFonts w:ascii="Times New Roman" w:hAnsi="Times New Roman" w:cs="Times New Roman"/>
          <w:sz w:val="24"/>
          <w:szCs w:val="24"/>
        </w:rPr>
        <w:t xml:space="preserve"> getirmezse İDARE’nin en az 10 (on) gün süreli ve nedenleri açıkça belirtilen ihtarına rağmen aynı durumun devam etmesi halinde, ayrıca protesto çekmeye gerek kalmaksızın sözleşme feshedilerek hesabı genel hükümlere göre tasfiye edilir. YÜKLENİCİ’ye verile</w:t>
      </w:r>
      <w:r w:rsidRPr="00154237">
        <w:rPr>
          <w:rFonts w:ascii="Times New Roman" w:hAnsi="Times New Roman" w:cs="Times New Roman"/>
          <w:sz w:val="24"/>
          <w:szCs w:val="24"/>
        </w:rPr>
        <w:t xml:space="preserve">n bu süre </w:t>
      </w:r>
      <w:r w:rsidRPr="00154237">
        <w:rPr>
          <w:rFonts w:ascii="Times New Roman" w:hAnsi="Times New Roman" w:cs="Times New Roman"/>
          <w:i/>
          <w:sz w:val="24"/>
          <w:szCs w:val="24"/>
        </w:rPr>
        <w:t>14’ncü</w:t>
      </w:r>
      <w:r w:rsidRPr="00154237">
        <w:rPr>
          <w:rFonts w:ascii="Times New Roman" w:hAnsi="Times New Roman" w:cs="Times New Roman"/>
          <w:sz w:val="24"/>
          <w:szCs w:val="24"/>
        </w:rPr>
        <w:t xml:space="preserve"> maddeye göre gecikme cezasına tabidir. Açılan akreditif iptal edilir.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 xml:space="preserve">31.1.2.Sözleşmenin uygulanması sırasında YÜKLENİCİ’nin ;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31.1.2.1.</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Hile, vaat, tehdit, nüfuz kullanma, çıkar sağlama, anlaşma, irtikap, rüşvet suretiyle veya başka yol</w:t>
      </w:r>
      <w:r w:rsidRPr="00154237">
        <w:rPr>
          <w:rFonts w:ascii="Times New Roman" w:hAnsi="Times New Roman" w:cs="Times New Roman"/>
          <w:sz w:val="24"/>
          <w:szCs w:val="24"/>
        </w:rPr>
        <w:t>larla sözleşmeye ilişkin işlemlere fesat karıştırmak veya buna teşebbüs etmek,</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31.1.2.2.</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Sahte belge düzenlemek, kullanmak veya bunlara teşebbüs etmek,</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31.1.2.3.</w:t>
      </w:r>
      <w:r w:rsidRPr="00154237">
        <w:rPr>
          <w:rFonts w:ascii="Times New Roman" w:hAnsi="Times New Roman" w:cs="Times New Roman"/>
          <w:sz w:val="24"/>
          <w:szCs w:val="24"/>
        </w:rPr>
        <w:t xml:space="preserve"> Sözleşme konusu işin yapılması veya teslimi sırasında hileli malzeme, araç veya usuller kullanmak, fen ve sanat kurallarına aykırı, eksik, hatalı veya kusurlu imalat yapmak, </w:t>
      </w:r>
    </w:p>
    <w:p w:rsidR="00154237" w:rsidRPr="00154237" w:rsidRDefault="007C0C60" w:rsidP="00154237">
      <w:pPr>
        <w:tabs>
          <w:tab w:val="left" w:pos="812"/>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31.1.2.4.</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Taahhüdünü yerine getirirken İDARE’ye zarar vermek,</w:t>
      </w:r>
    </w:p>
    <w:p w:rsidR="00154237" w:rsidRPr="00154237" w:rsidRDefault="007C0C60" w:rsidP="00154237">
      <w:pPr>
        <w:tabs>
          <w:tab w:val="left" w:pos="812"/>
          <w:tab w:val="left" w:pos="851"/>
          <w:tab w:val="left" w:pos="1418"/>
          <w:tab w:val="left" w:pos="1701"/>
          <w:tab w:val="left" w:pos="9923"/>
        </w:tabs>
        <w:spacing w:after="60"/>
        <w:ind w:right="-1"/>
        <w:rPr>
          <w:rFonts w:ascii="Times New Roman" w:eastAsia="MS Mincho" w:hAnsi="Times New Roman" w:cs="Times New Roman"/>
          <w:i/>
          <w:sz w:val="24"/>
          <w:szCs w:val="24"/>
        </w:rPr>
      </w:pPr>
      <w:r w:rsidRPr="00154237">
        <w:rPr>
          <w:rFonts w:ascii="Times New Roman" w:hAnsi="Times New Roman" w:cs="Times New Roman"/>
          <w:b/>
          <w:sz w:val="24"/>
          <w:szCs w:val="24"/>
        </w:rPr>
        <w:t>31.1.2.5.</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Bilgi v</w:t>
      </w:r>
      <w:r w:rsidRPr="00154237">
        <w:rPr>
          <w:rFonts w:ascii="Times New Roman" w:hAnsi="Times New Roman" w:cs="Times New Roman"/>
          <w:sz w:val="24"/>
          <w:szCs w:val="24"/>
        </w:rPr>
        <w:t>e deneyimini İDARE’nin zararına kullanmak veya bilgi ve belgeleri açıklama yasağı hükümlerine aykırı hareket etmek,</w:t>
      </w:r>
      <w:r w:rsidRPr="00154237">
        <w:rPr>
          <w:rFonts w:ascii="Times New Roman" w:eastAsia="MS Mincho" w:hAnsi="Times New Roman" w:cs="Times New Roman"/>
          <w:i/>
          <w:sz w:val="24"/>
          <w:szCs w:val="24"/>
        </w:rPr>
        <w:t xml:space="preserve"> </w:t>
      </w:r>
    </w:p>
    <w:p w:rsidR="00154237" w:rsidRPr="00154237" w:rsidRDefault="007C0C60" w:rsidP="00154237">
      <w:pPr>
        <w:tabs>
          <w:tab w:val="left" w:pos="812"/>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31.1.2.6.</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Mücbir sebepler dışında, alım dokümanı ve sözleşme hükümlerine uygun olarak taahhüdünü yerine getirmemek,</w:t>
      </w:r>
    </w:p>
    <w:p w:rsidR="00154237" w:rsidRPr="00154237" w:rsidRDefault="007C0C60" w:rsidP="00154237">
      <w:pPr>
        <w:tabs>
          <w:tab w:val="left" w:pos="812"/>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31.1.2.7.</w:t>
      </w:r>
      <w:r w:rsidRPr="00154237">
        <w:rPr>
          <w:rFonts w:ascii="Times New Roman" w:hAnsi="Times New Roman" w:cs="Times New Roman"/>
          <w:bCs/>
          <w:sz w:val="24"/>
          <w:szCs w:val="24"/>
        </w:rPr>
        <w:t xml:space="preserve">  Sö</w:t>
      </w:r>
      <w:r w:rsidRPr="00154237">
        <w:rPr>
          <w:rFonts w:ascii="Times New Roman" w:hAnsi="Times New Roman" w:cs="Times New Roman"/>
          <w:sz w:val="24"/>
          <w:szCs w:val="24"/>
        </w:rPr>
        <w:t xml:space="preserve">zleşmenin </w:t>
      </w:r>
      <w:r w:rsidRPr="00154237">
        <w:rPr>
          <w:rFonts w:ascii="Times New Roman" w:hAnsi="Times New Roman" w:cs="Times New Roman"/>
          <w:sz w:val="24"/>
          <w:szCs w:val="24"/>
        </w:rPr>
        <w:t>16.1’inci madde hükmüne aykırı olarak devredilmesi veya devir alınması,</w:t>
      </w:r>
    </w:p>
    <w:p w:rsidR="00154237" w:rsidRPr="00154237" w:rsidRDefault="007C0C60" w:rsidP="00154237">
      <w:pPr>
        <w:tabs>
          <w:tab w:val="left" w:pos="812"/>
          <w:tab w:val="left" w:pos="851"/>
          <w:tab w:val="left" w:pos="1418"/>
          <w:tab w:val="left" w:pos="1701"/>
          <w:tab w:val="left" w:pos="9923"/>
        </w:tabs>
        <w:spacing w:after="60"/>
        <w:ind w:right="-1"/>
        <w:rPr>
          <w:rFonts w:ascii="Times New Roman" w:hAnsi="Times New Roman" w:cs="Times New Roman"/>
          <w:i/>
          <w:sz w:val="24"/>
          <w:szCs w:val="24"/>
        </w:rPr>
      </w:pPr>
      <w:r w:rsidRPr="00154237">
        <w:rPr>
          <w:rFonts w:ascii="Times New Roman" w:hAnsi="Times New Roman" w:cs="Times New Roman"/>
          <w:sz w:val="24"/>
          <w:szCs w:val="24"/>
        </w:rPr>
        <w:t xml:space="preserve">      Hallerinde bulunduğunun tespit edilmesi durumunda ayrıca protesto çekmeye gerek kalmaksızın sözleşme feshedilerek hesabı genel hükümlere göre tasfiye edilir. Açılan akreditif ipt</w:t>
      </w:r>
      <w:r w:rsidRPr="00154237">
        <w:rPr>
          <w:rFonts w:ascii="Times New Roman" w:hAnsi="Times New Roman" w:cs="Times New Roman"/>
          <w:sz w:val="24"/>
          <w:szCs w:val="24"/>
        </w:rPr>
        <w:t>al edilir. Avans verilmişse, Yüklenici tarafından geri iade edilecektir. İade edilmediği takdirde, Avans Teminatı irat kaydedilecektir.</w:t>
      </w:r>
      <w:r w:rsidRPr="00154237">
        <w:rPr>
          <w:rFonts w:ascii="Times New Roman" w:hAnsi="Times New Roman" w:cs="Times New Roman"/>
          <w:i/>
          <w:sz w:val="24"/>
          <w:szCs w:val="24"/>
        </w:rPr>
        <w:t xml:space="preserve">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bCs/>
          <w:sz w:val="24"/>
          <w:szCs w:val="24"/>
        </w:rPr>
        <w:t>31.2.Sözleşmeden Önceki Yasak Fiil veya Davranışlar Nedeniyle Fesih:</w:t>
      </w:r>
    </w:p>
    <w:p w:rsidR="00154237" w:rsidRPr="00154237" w:rsidRDefault="007C0C60" w:rsidP="00154237">
      <w:pPr>
        <w:tabs>
          <w:tab w:val="left" w:pos="812"/>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 xml:space="preserve">31.2.1. </w:t>
      </w:r>
      <w:r w:rsidRPr="00154237">
        <w:rPr>
          <w:rFonts w:ascii="Times New Roman" w:hAnsi="Times New Roman" w:cs="Times New Roman"/>
          <w:sz w:val="24"/>
          <w:szCs w:val="24"/>
        </w:rPr>
        <w:t>YÜKLENİCİ’nin, alım sürecinde;</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31.2.1.1.</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 xml:space="preserve">Hile, vaat, tehdit, nüfuz kullanma, çıkar sağlama, anlaşma, irtikap, rüşvet suretiyle veya başka yollarla alıma ilişkin işlemlere fesat karıştırmak veya buna teşebbüs etmek, </w:t>
      </w:r>
    </w:p>
    <w:p w:rsidR="00154237" w:rsidRPr="00154237" w:rsidRDefault="007C0C60" w:rsidP="00154237">
      <w:pPr>
        <w:tabs>
          <w:tab w:val="left" w:pos="720"/>
          <w:tab w:val="left" w:pos="1134"/>
          <w:tab w:val="left" w:pos="1276"/>
          <w:tab w:val="left" w:pos="1701"/>
          <w:tab w:val="left" w:pos="1843"/>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31.2.1.2.</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Firmaları tereddüde düşürmek, katılımı engellemek, Firmalara anlaşma te</w:t>
      </w:r>
      <w:r w:rsidRPr="00154237">
        <w:rPr>
          <w:rFonts w:ascii="Times New Roman" w:hAnsi="Times New Roman" w:cs="Times New Roman"/>
          <w:sz w:val="24"/>
          <w:szCs w:val="24"/>
        </w:rPr>
        <w:t>klifinde bulunmak veya teşvik etmek, rekabeti veya alım kararını etkileyecek davranışlarda bulunmak,</w:t>
      </w:r>
    </w:p>
    <w:p w:rsidR="00154237" w:rsidRPr="00154237" w:rsidRDefault="007C0C60" w:rsidP="00154237">
      <w:pPr>
        <w:tabs>
          <w:tab w:val="left" w:pos="851"/>
          <w:tab w:val="left" w:pos="1418"/>
          <w:tab w:val="left" w:pos="1701"/>
          <w:tab w:val="left" w:pos="9923"/>
        </w:tabs>
        <w:spacing w:after="60"/>
        <w:ind w:right="-1"/>
        <w:rPr>
          <w:rFonts w:ascii="Times New Roman" w:eastAsia="MS Mincho" w:hAnsi="Times New Roman" w:cs="Times New Roman"/>
          <w:sz w:val="24"/>
          <w:szCs w:val="24"/>
        </w:rPr>
      </w:pPr>
      <w:r w:rsidRPr="00154237">
        <w:rPr>
          <w:rFonts w:ascii="Times New Roman" w:hAnsi="Times New Roman" w:cs="Times New Roman"/>
          <w:b/>
          <w:bCs/>
          <w:sz w:val="24"/>
          <w:szCs w:val="24"/>
        </w:rPr>
        <w:t>31.2.1.3.</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Sahte belge veya sahte teminat düzenlemek, kullanmak veya bunlara teşebbüs etmek,</w:t>
      </w:r>
      <w:r w:rsidRPr="00154237">
        <w:rPr>
          <w:rFonts w:ascii="Times New Roman" w:eastAsia="MS Mincho" w:hAnsi="Times New Roman" w:cs="Times New Roman"/>
          <w:sz w:val="24"/>
          <w:szCs w:val="24"/>
        </w:rPr>
        <w:t xml:space="preserve">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31.2.1.4.</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Alternatif teklif verebilme halleri dışında, alımlar</w:t>
      </w:r>
      <w:r w:rsidRPr="00154237">
        <w:rPr>
          <w:rFonts w:ascii="Times New Roman" w:hAnsi="Times New Roman" w:cs="Times New Roman"/>
          <w:sz w:val="24"/>
          <w:szCs w:val="24"/>
        </w:rPr>
        <w:t>da bir firma tarafından kendisi veya başkaları adına doğrudan veya dolaylı olarak, asaleten ya da vekaleten birden fazla teklif vermek,</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31.2.1.5</w:t>
      </w:r>
      <w:r w:rsidRPr="00154237">
        <w:rPr>
          <w:rFonts w:ascii="Times New Roman" w:hAnsi="Times New Roman" w:cs="Times New Roman"/>
          <w:b/>
          <w:sz w:val="24"/>
          <w:szCs w:val="24"/>
        </w:rPr>
        <w:t>.</w:t>
      </w:r>
      <w:r w:rsidRPr="00154237">
        <w:rPr>
          <w:rFonts w:ascii="Times New Roman" w:hAnsi="Times New Roman" w:cs="Times New Roman"/>
          <w:sz w:val="24"/>
          <w:szCs w:val="24"/>
        </w:rPr>
        <w:t xml:space="preserve"> Alım dokümanında alıma katılamayacağı belirtildiği halde alıma katılmak,</w:t>
      </w:r>
    </w:p>
    <w:p w:rsidR="00154237" w:rsidRPr="00154237" w:rsidRDefault="007C0C60" w:rsidP="00154237">
      <w:pPr>
        <w:tabs>
          <w:tab w:val="left" w:pos="851"/>
          <w:tab w:val="left" w:pos="1418"/>
          <w:tab w:val="left" w:pos="1701"/>
          <w:tab w:val="left" w:pos="9923"/>
        </w:tabs>
        <w:spacing w:after="60"/>
        <w:ind w:right="-1"/>
        <w:rPr>
          <w:rFonts w:ascii="Times New Roman" w:eastAsia="MS Mincho" w:hAnsi="Times New Roman" w:cs="Times New Roman"/>
          <w:i/>
          <w:sz w:val="24"/>
          <w:szCs w:val="24"/>
        </w:rPr>
      </w:pPr>
      <w:r w:rsidRPr="00154237">
        <w:rPr>
          <w:rFonts w:ascii="Times New Roman" w:hAnsi="Times New Roman" w:cs="Times New Roman"/>
          <w:sz w:val="24"/>
          <w:szCs w:val="24"/>
        </w:rPr>
        <w:t xml:space="preserve">         Hallerinin bulunduğunun sözl</w:t>
      </w:r>
      <w:r w:rsidRPr="00154237">
        <w:rPr>
          <w:rFonts w:ascii="Times New Roman" w:hAnsi="Times New Roman" w:cs="Times New Roman"/>
          <w:sz w:val="24"/>
          <w:szCs w:val="24"/>
        </w:rPr>
        <w:t xml:space="preserve">eşme yapıldıktan sonra tespit edilmesi halinde sözleşme feshedilerek hesabı genel hükümlere göre tasfiye edilir. </w:t>
      </w:r>
      <w:r w:rsidRPr="00154237">
        <w:rPr>
          <w:rFonts w:ascii="Times New Roman" w:eastAsia="MS Mincho" w:hAnsi="Times New Roman" w:cs="Times New Roman"/>
          <w:i/>
          <w:sz w:val="24"/>
          <w:szCs w:val="24"/>
        </w:rPr>
        <w:t xml:space="preserve">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31.2.2.</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Ancak, taahhüdün en az % 80 (yüzdeseksen)'inin tamamlanmış olması ve taahhüdün tamamlattırılmasında kamu yararı bulunması kaydıyla;</w:t>
      </w:r>
    </w:p>
    <w:p w:rsidR="00154237" w:rsidRPr="00154237" w:rsidRDefault="007C0C60" w:rsidP="00154237">
      <w:pPr>
        <w:tabs>
          <w:tab w:val="left" w:pos="812"/>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Cs/>
          <w:sz w:val="24"/>
          <w:szCs w:val="24"/>
        </w:rPr>
        <w:t xml:space="preserve">a. </w:t>
      </w:r>
      <w:r w:rsidRPr="00154237">
        <w:rPr>
          <w:rFonts w:ascii="Times New Roman" w:hAnsi="Times New Roman" w:cs="Times New Roman"/>
          <w:sz w:val="24"/>
          <w:szCs w:val="24"/>
        </w:rPr>
        <w:t>İvediliği nedeniyle taahhüdün kalan kısmının yeniden alıma çıkılması için yeterli sürenin bulunmaması,</w:t>
      </w:r>
    </w:p>
    <w:p w:rsidR="00154237" w:rsidRPr="00154237" w:rsidRDefault="007C0C60" w:rsidP="00154237">
      <w:pPr>
        <w:tabs>
          <w:tab w:val="left" w:pos="851"/>
          <w:tab w:val="left" w:pos="938"/>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Cs/>
          <w:sz w:val="24"/>
          <w:szCs w:val="24"/>
        </w:rPr>
        <w:lastRenderedPageBreak/>
        <w:t xml:space="preserve">b. </w:t>
      </w:r>
      <w:r w:rsidRPr="00154237">
        <w:rPr>
          <w:rFonts w:ascii="Times New Roman" w:hAnsi="Times New Roman" w:cs="Times New Roman"/>
          <w:sz w:val="24"/>
          <w:szCs w:val="24"/>
        </w:rPr>
        <w:t>Taahhüdün başka bir YÜKLENİCİ’ye yaptırılmasının mümkün olmaması,</w:t>
      </w:r>
    </w:p>
    <w:p w:rsidR="00154237" w:rsidRPr="00154237" w:rsidRDefault="007C0C60" w:rsidP="00154237">
      <w:pPr>
        <w:tabs>
          <w:tab w:val="left" w:pos="851"/>
          <w:tab w:val="left" w:pos="938"/>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Cs/>
          <w:sz w:val="24"/>
          <w:szCs w:val="24"/>
        </w:rPr>
        <w:t xml:space="preserve">c. </w:t>
      </w:r>
      <w:r w:rsidRPr="00154237">
        <w:rPr>
          <w:rFonts w:ascii="Times New Roman" w:hAnsi="Times New Roman" w:cs="Times New Roman"/>
          <w:sz w:val="24"/>
          <w:szCs w:val="24"/>
        </w:rPr>
        <w:t>YÜKLENİCİ’nin yasak fiil veya davranışının taahhüdünü tamamlamasını engelleyec</w:t>
      </w:r>
      <w:r w:rsidRPr="00154237">
        <w:rPr>
          <w:rFonts w:ascii="Times New Roman" w:hAnsi="Times New Roman" w:cs="Times New Roman"/>
          <w:sz w:val="24"/>
          <w:szCs w:val="24"/>
        </w:rPr>
        <w:t>ek nitelikte olmaması,</w:t>
      </w:r>
    </w:p>
    <w:p w:rsidR="00154237" w:rsidRPr="00154237" w:rsidRDefault="007C0C60" w:rsidP="00154237">
      <w:pPr>
        <w:tabs>
          <w:tab w:val="left" w:pos="851"/>
          <w:tab w:val="left" w:pos="938"/>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ab/>
        <w:t xml:space="preserve">Hallerinde, İDARE sözleşmeyi feshetmeksizin YÜKLENİCİ’den taahhüdünü tamamlamasını isteyebilir ve bu takdirde YÜKLENİCİ taahhüdünü tamamlamak zorundadır. Ancak bu durumda, bu madde de belirtilen fiil veya davranışlarda bulundukları </w:t>
      </w:r>
      <w:r w:rsidRPr="00154237">
        <w:rPr>
          <w:rFonts w:ascii="Times New Roman" w:hAnsi="Times New Roman" w:cs="Times New Roman"/>
          <w:sz w:val="24"/>
          <w:szCs w:val="24"/>
        </w:rPr>
        <w:t xml:space="preserve">tespit edilenler hakkında fiil veya davranışlarının özelliğine göre sözleşmeyi uygulayan İDARE tarafından 1 (bir) yıldan az olmamak üzere 2 (iki) yıla kadar bütün kamu kurum ve kuruluşlarının alımlarına katılmaktan yasaklama kararı verilir. </w:t>
      </w:r>
    </w:p>
    <w:p w:rsidR="00154237" w:rsidRPr="00154237" w:rsidRDefault="007C0C60" w:rsidP="00154237">
      <w:pPr>
        <w:tabs>
          <w:tab w:val="left" w:pos="851"/>
          <w:tab w:val="left" w:pos="938"/>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sz w:val="24"/>
          <w:szCs w:val="24"/>
        </w:rPr>
        <w:t>31.3.</w:t>
      </w:r>
      <w:r w:rsidRPr="00154237">
        <w:rPr>
          <w:rFonts w:ascii="Times New Roman" w:hAnsi="Times New Roman" w:cs="Times New Roman"/>
          <w:sz w:val="24"/>
          <w:szCs w:val="24"/>
        </w:rPr>
        <w:t xml:space="preserve"> </w:t>
      </w:r>
      <w:r w:rsidRPr="00154237">
        <w:rPr>
          <w:rFonts w:ascii="Times New Roman" w:hAnsi="Times New Roman" w:cs="Times New Roman"/>
          <w:b/>
          <w:bCs/>
          <w:sz w:val="24"/>
          <w:szCs w:val="24"/>
        </w:rPr>
        <w:t xml:space="preserve">Mücbir </w:t>
      </w:r>
      <w:r w:rsidRPr="00154237">
        <w:rPr>
          <w:rFonts w:ascii="Times New Roman" w:hAnsi="Times New Roman" w:cs="Times New Roman"/>
          <w:b/>
          <w:bCs/>
          <w:sz w:val="24"/>
          <w:szCs w:val="24"/>
        </w:rPr>
        <w:t>Sebeplerden Dolayı Sözleşmenin Feshi:</w:t>
      </w:r>
    </w:p>
    <w:p w:rsidR="00154237" w:rsidRPr="00154237" w:rsidRDefault="007C0C60" w:rsidP="00154237">
      <w:pPr>
        <w:tabs>
          <w:tab w:val="left" w:pos="851"/>
          <w:tab w:val="left" w:pos="938"/>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i/>
          <w:sz w:val="24"/>
          <w:szCs w:val="24"/>
        </w:rPr>
        <w:t xml:space="preserve">              </w:t>
      </w:r>
      <w:r w:rsidRPr="00154237">
        <w:rPr>
          <w:rFonts w:ascii="Times New Roman" w:hAnsi="Times New Roman" w:cs="Times New Roman"/>
          <w:sz w:val="24"/>
          <w:szCs w:val="24"/>
        </w:rPr>
        <w:t xml:space="preserve"> YÜKLENİCİ’nin mücbir sebebe dayalı bir süre uzatımı talebi varsa İDARE’nin sözleşmeyi feshedebilmesi için </w:t>
      </w:r>
      <w:r w:rsidRPr="00154237">
        <w:rPr>
          <w:rFonts w:ascii="Times New Roman" w:hAnsi="Times New Roman" w:cs="Times New Roman"/>
          <w:i/>
          <w:sz w:val="24"/>
          <w:szCs w:val="24"/>
        </w:rPr>
        <w:t>15’in</w:t>
      </w:r>
      <w:r w:rsidRPr="00154237">
        <w:rPr>
          <w:rFonts w:ascii="Times New Roman" w:hAnsi="Times New Roman" w:cs="Times New Roman"/>
          <w:sz w:val="24"/>
          <w:szCs w:val="24"/>
        </w:rPr>
        <w:t>ci maddeye istinaden uzatılan sürenin sonunda işin sözleşme ve eklerine uygun şekilde tamaml</w:t>
      </w:r>
      <w:r w:rsidRPr="00154237">
        <w:rPr>
          <w:rFonts w:ascii="Times New Roman" w:hAnsi="Times New Roman" w:cs="Times New Roman"/>
          <w:sz w:val="24"/>
          <w:szCs w:val="24"/>
        </w:rPr>
        <w:t xml:space="preserve">anmamış olması gerekir. Sözleşmenin feshedilmesi halinde, hesabı genel hükümlere göre tasfiye edilir.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i/>
          <w:sz w:val="24"/>
          <w:szCs w:val="24"/>
        </w:rPr>
      </w:pPr>
      <w:r w:rsidRPr="00154237">
        <w:rPr>
          <w:rFonts w:ascii="Times New Roman" w:hAnsi="Times New Roman" w:cs="Times New Roman"/>
          <w:b/>
          <w:bCs/>
          <w:sz w:val="24"/>
          <w:szCs w:val="24"/>
        </w:rPr>
        <w:t>31.4. YÜKLENİCİ’nin Sözleşmeyi Feshetmesi</w:t>
      </w:r>
    </w:p>
    <w:p w:rsidR="00154237" w:rsidRPr="00154237" w:rsidRDefault="007C0C60" w:rsidP="00154237">
      <w:pPr>
        <w:tabs>
          <w:tab w:val="left" w:pos="851"/>
          <w:tab w:val="left" w:pos="938"/>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 xml:space="preserve">         </w:t>
      </w:r>
      <w:r w:rsidRPr="00154237">
        <w:rPr>
          <w:rFonts w:ascii="Times New Roman" w:hAnsi="Times New Roman" w:cs="Times New Roman"/>
          <w:sz w:val="24"/>
          <w:szCs w:val="24"/>
        </w:rPr>
        <w:t>Yüklenici’nin, sözleşme yapıldıktan sonra, mücbir sebep halleri dışında, mali acz içinde bulunması ned</w:t>
      </w:r>
      <w:r w:rsidRPr="00154237">
        <w:rPr>
          <w:rFonts w:ascii="Times New Roman" w:hAnsi="Times New Roman" w:cs="Times New Roman"/>
          <w:sz w:val="24"/>
          <w:szCs w:val="24"/>
        </w:rPr>
        <w:t>eniyle taahhüdünü yerine getiremeyeceğini gerekçeleri ve bunları kanıtlayan belge ya da kararlar ile birlikte yazılı olarak İDAREye bildirmesi halinde, ayrıca protesto çekmeye gerek kalmaksızın sözleşme feshedilerek hesabı genel hükümlere göre tasfiye edil</w:t>
      </w:r>
      <w:r w:rsidRPr="00154237">
        <w:rPr>
          <w:rFonts w:ascii="Times New Roman" w:hAnsi="Times New Roman" w:cs="Times New Roman"/>
          <w:sz w:val="24"/>
          <w:szCs w:val="24"/>
        </w:rPr>
        <w:t xml:space="preserve">ir.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i/>
          <w:sz w:val="24"/>
          <w:szCs w:val="24"/>
        </w:rPr>
      </w:pPr>
      <w:r w:rsidRPr="00154237">
        <w:rPr>
          <w:rFonts w:ascii="Times New Roman" w:hAnsi="Times New Roman" w:cs="Times New Roman"/>
          <w:b/>
          <w:bCs/>
          <w:sz w:val="24"/>
          <w:szCs w:val="24"/>
        </w:rPr>
        <w:t>31.5. Fesih Tarihinin Belirlenmesi</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31.5.1.</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 xml:space="preserve">Bu sözleşmenin </w:t>
      </w:r>
      <w:r w:rsidRPr="00154237">
        <w:rPr>
          <w:rFonts w:ascii="Times New Roman" w:hAnsi="Times New Roman" w:cs="Times New Roman"/>
          <w:i/>
          <w:sz w:val="24"/>
          <w:szCs w:val="24"/>
        </w:rPr>
        <w:t>31.4</w:t>
      </w:r>
      <w:r w:rsidRPr="00154237">
        <w:rPr>
          <w:rFonts w:ascii="Times New Roman" w:hAnsi="Times New Roman" w:cs="Times New Roman"/>
          <w:sz w:val="24"/>
          <w:szCs w:val="24"/>
        </w:rPr>
        <w:t xml:space="preserve">’üncü maddesine göre YÜKLENİCİ’nin fesih talebinin İDARE’ye intikali, 31.1.1’nci maddesine göre belirlenen sürenin bitimi, </w:t>
      </w:r>
      <w:r w:rsidRPr="00154237">
        <w:rPr>
          <w:rFonts w:ascii="Times New Roman" w:hAnsi="Times New Roman" w:cs="Times New Roman"/>
          <w:i/>
          <w:sz w:val="24"/>
          <w:szCs w:val="24"/>
        </w:rPr>
        <w:t>31.1.2.</w:t>
      </w:r>
      <w:r w:rsidRPr="00154237">
        <w:rPr>
          <w:rFonts w:ascii="Times New Roman" w:hAnsi="Times New Roman" w:cs="Times New Roman"/>
          <w:sz w:val="24"/>
          <w:szCs w:val="24"/>
        </w:rPr>
        <w:t xml:space="preserve"> maddesi ile </w:t>
      </w:r>
      <w:r w:rsidRPr="00154237">
        <w:rPr>
          <w:rFonts w:ascii="Times New Roman" w:hAnsi="Times New Roman" w:cs="Times New Roman"/>
          <w:i/>
          <w:sz w:val="24"/>
          <w:szCs w:val="24"/>
        </w:rPr>
        <w:t>31.2.</w:t>
      </w:r>
      <w:r w:rsidRPr="00154237">
        <w:rPr>
          <w:rFonts w:ascii="Times New Roman" w:hAnsi="Times New Roman" w:cs="Times New Roman"/>
          <w:sz w:val="24"/>
          <w:szCs w:val="24"/>
        </w:rPr>
        <w:t xml:space="preserve"> maddesine göre yapılan fesihlerde fesih sebebinin tespit tarihi itibariyle sözleşme feshedilmiş sayılır. Bu tarihleri izleyen 7 (yedi) gün içinde İDARE tarafından fesih kararı alınır. Bu karar, karar tarihini izleyen 5 (beş) gün içinde YÜKLENİCİ’ye bildir</w:t>
      </w:r>
      <w:r w:rsidRPr="00154237">
        <w:rPr>
          <w:rFonts w:ascii="Times New Roman" w:hAnsi="Times New Roman" w:cs="Times New Roman"/>
          <w:sz w:val="24"/>
          <w:szCs w:val="24"/>
        </w:rPr>
        <w:t>ilir.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bCs/>
          <w:sz w:val="24"/>
          <w:szCs w:val="24"/>
        </w:rPr>
        <w:t>31.5.2.</w:t>
      </w:r>
      <w:r w:rsidRPr="00154237">
        <w:rPr>
          <w:rFonts w:ascii="Times New Roman" w:hAnsi="Times New Roman" w:cs="Times New Roman"/>
          <w:sz w:val="24"/>
          <w:szCs w:val="24"/>
        </w:rPr>
        <w:t xml:space="preserve"> </w:t>
      </w:r>
      <w:r w:rsidRPr="00154237">
        <w:rPr>
          <w:rFonts w:ascii="Times New Roman" w:hAnsi="Times New Roman" w:cs="Times New Roman"/>
          <w:sz w:val="24"/>
          <w:szCs w:val="24"/>
        </w:rPr>
        <w:tab/>
        <w:t xml:space="preserve">Bu sözleşmenin </w:t>
      </w:r>
      <w:r w:rsidRPr="00154237">
        <w:rPr>
          <w:rFonts w:ascii="Times New Roman" w:hAnsi="Times New Roman" w:cs="Times New Roman"/>
          <w:i/>
          <w:sz w:val="24"/>
          <w:szCs w:val="24"/>
        </w:rPr>
        <w:t>31.1., 31.2.</w:t>
      </w:r>
      <w:r w:rsidRPr="00154237">
        <w:rPr>
          <w:rFonts w:ascii="Times New Roman" w:hAnsi="Times New Roman" w:cs="Times New Roman"/>
          <w:sz w:val="24"/>
          <w:szCs w:val="24"/>
        </w:rPr>
        <w:t xml:space="preserve"> ve </w:t>
      </w:r>
      <w:r w:rsidRPr="00154237">
        <w:rPr>
          <w:rFonts w:ascii="Times New Roman" w:hAnsi="Times New Roman" w:cs="Times New Roman"/>
          <w:i/>
          <w:sz w:val="24"/>
          <w:szCs w:val="24"/>
        </w:rPr>
        <w:t>31.4</w:t>
      </w:r>
      <w:r w:rsidRPr="00154237">
        <w:rPr>
          <w:rFonts w:ascii="Times New Roman" w:hAnsi="Times New Roman" w:cs="Times New Roman"/>
          <w:sz w:val="24"/>
          <w:szCs w:val="24"/>
        </w:rPr>
        <w:t>’üncü maddelerine göre sözleşmenin feshedilmesi halinde, YÜKLENİCİ hakkında İDARE tarafından 1 (bir) yıldan az olmamak üzere 2 (iki) yıla kadar bütün kamu kurum ve kuruluşlarının alımlarına katılmaktan yasa</w:t>
      </w:r>
      <w:r w:rsidRPr="00154237">
        <w:rPr>
          <w:rFonts w:ascii="Times New Roman" w:hAnsi="Times New Roman" w:cs="Times New Roman"/>
          <w:sz w:val="24"/>
          <w:szCs w:val="24"/>
        </w:rPr>
        <w:t>klama kararı verilir. Ayrıca, sözleşmenin feshi nedeniyle İDARE’nin uğradığı zarar ve ziyan YÜKLENİCİ’ye tazmin ettirilir. İDARE fesih işleminden sonra taahhüde ilişkin alım yapıp yapmamakta serbesttir. Geri kalan taahhüde ilişkin başka bir yükleniciye alı</w:t>
      </w:r>
      <w:r w:rsidRPr="00154237">
        <w:rPr>
          <w:rFonts w:ascii="Times New Roman" w:hAnsi="Times New Roman" w:cs="Times New Roman"/>
          <w:sz w:val="24"/>
          <w:szCs w:val="24"/>
        </w:rPr>
        <w:t>m edilmesinden dolayı, YÜKLENİCİ hiçbir hak iddiasında bulunamaz.</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31.5.3.</w:t>
      </w:r>
      <w:r w:rsidRPr="00154237">
        <w:rPr>
          <w:rFonts w:ascii="Times New Roman" w:hAnsi="Times New Roman" w:cs="Times New Roman"/>
          <w:sz w:val="24"/>
          <w:szCs w:val="24"/>
        </w:rPr>
        <w:tab/>
        <w:t>Bu madde boş bırakılmıştır.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i/>
          <w:sz w:val="24"/>
          <w:szCs w:val="24"/>
          <w:lang w:val="en-US"/>
        </w:rPr>
      </w:pPr>
      <w:r w:rsidRPr="00154237">
        <w:rPr>
          <w:rFonts w:ascii="Times New Roman" w:hAnsi="Times New Roman" w:cs="Times New Roman"/>
          <w:b/>
          <w:bCs/>
          <w:sz w:val="24"/>
          <w:szCs w:val="24"/>
        </w:rPr>
        <w:t>31.6.Fesih Halinde Yapılacak İşlemler</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31.6.1.</w:t>
      </w:r>
      <w:r w:rsidRPr="00154237">
        <w:rPr>
          <w:rFonts w:ascii="Times New Roman" w:hAnsi="Times New Roman" w:cs="Times New Roman"/>
          <w:sz w:val="24"/>
          <w:szCs w:val="24"/>
        </w:rPr>
        <w:t xml:space="preserve"> Sözleşmenin feshi halinde, Yüklenici, teslim işlemlerini durdurur. İdare tarafından ilgili mevzuata ve </w:t>
      </w:r>
      <w:r w:rsidRPr="00154237">
        <w:rPr>
          <w:rFonts w:ascii="Times New Roman" w:hAnsi="Times New Roman" w:cs="Times New Roman"/>
          <w:sz w:val="24"/>
          <w:szCs w:val="24"/>
        </w:rPr>
        <w:t>sözleşmeye uygun olarak verilen diğer talimatları yerine getirir. Yüklenici alım konusu işi İdarenin işyerinde yerine getirmesi durumunda işyerini terk eder. İdare tarafından kendisine verilen malzemeleri, araçları, tüm evrak ve belgeleri, iş için yaptırdı</w:t>
      </w:r>
      <w:r w:rsidRPr="00154237">
        <w:rPr>
          <w:rFonts w:ascii="Times New Roman" w:hAnsi="Times New Roman" w:cs="Times New Roman"/>
          <w:sz w:val="24"/>
          <w:szCs w:val="24"/>
        </w:rPr>
        <w:t>ğı tasarım ve çizimleri, İdarenin talebi üzerine yazılı bir tutanakla teslim eder. Yüklenici ve/veya alt yüklenici, işyerinin korunması ve alınması gereken güvenlik önlemleri konularında İdarenin vermiş olduğu talimatları derhal yerine getirir. İdarenin, s</w:t>
      </w:r>
      <w:r w:rsidRPr="00154237">
        <w:rPr>
          <w:rFonts w:ascii="Times New Roman" w:hAnsi="Times New Roman" w:cs="Times New Roman"/>
          <w:sz w:val="24"/>
          <w:szCs w:val="24"/>
        </w:rPr>
        <w:t xml:space="preserve">özleşmenin feshi nedeniyle işi başka bir yükleniciye tamamlatması halinde, Yüklenicinin belgeleri kullanılabilir. Bu durumda, Yüklenici herhangi bir hak iddia edemez.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31.6.2.</w:t>
      </w:r>
      <w:r w:rsidRPr="00154237">
        <w:rPr>
          <w:rFonts w:ascii="Times New Roman" w:hAnsi="Times New Roman" w:cs="Times New Roman"/>
          <w:sz w:val="24"/>
          <w:szCs w:val="24"/>
        </w:rPr>
        <w:t xml:space="preserve"> İdare, Yüklenicinin işyerindeki montaj malzemeleri ile geçici tesislerin teslim </w:t>
      </w:r>
      <w:r w:rsidRPr="00154237">
        <w:rPr>
          <w:rFonts w:ascii="Times New Roman" w:hAnsi="Times New Roman" w:cs="Times New Roman"/>
          <w:sz w:val="24"/>
          <w:szCs w:val="24"/>
        </w:rPr>
        <w:t xml:space="preserve">edileceği zamanı yazılı olarak bildirir. Bu ihbar üzerine, Yüklenici risk ve masrafları </w:t>
      </w:r>
      <w:r w:rsidRPr="00154237">
        <w:rPr>
          <w:rFonts w:ascii="Times New Roman" w:hAnsi="Times New Roman" w:cs="Times New Roman"/>
          <w:sz w:val="24"/>
          <w:szCs w:val="24"/>
        </w:rPr>
        <w:lastRenderedPageBreak/>
        <w:t>kendisine ait olmak üzere işyerini terk eder. Yüklenicinin, İdareye ödemesi gereken bir tutar bulunması halinde, İdare söz konusu malzemeler ve geçici tesisleri bu tuta</w:t>
      </w:r>
      <w:r w:rsidRPr="00154237">
        <w:rPr>
          <w:rFonts w:ascii="Times New Roman" w:hAnsi="Times New Roman" w:cs="Times New Roman"/>
          <w:sz w:val="24"/>
          <w:szCs w:val="24"/>
        </w:rPr>
        <w:t xml:space="preserve">rı karşılamak üzere satabilir ve varsa bakiye tutar Yükleniciye ödenir. İdare bu işlemlerinde genel hukuk hükümlerini esas alır.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31.6.3.</w:t>
      </w:r>
      <w:r w:rsidRPr="00154237">
        <w:rPr>
          <w:rFonts w:ascii="Times New Roman" w:hAnsi="Times New Roman" w:cs="Times New Roman"/>
          <w:sz w:val="24"/>
          <w:szCs w:val="24"/>
        </w:rPr>
        <w:t xml:space="preserve"> Fesih tarihi itibariyle İdare, Yüklenici tarafından yapılan veya teslim edilen mal miktarlarını, hata ve eksiklerinin </w:t>
      </w:r>
      <w:r w:rsidRPr="00154237">
        <w:rPr>
          <w:rFonts w:ascii="Times New Roman" w:hAnsi="Times New Roman" w:cs="Times New Roman"/>
          <w:sz w:val="24"/>
          <w:szCs w:val="24"/>
        </w:rPr>
        <w:t xml:space="preserve">giderilme masrafları ile Sözleşme gereğince Yükleniciye ödenmesi gereken değerleri tespit eder.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31.6.4.</w:t>
      </w:r>
      <w:r w:rsidRPr="00154237">
        <w:rPr>
          <w:rFonts w:ascii="Times New Roman" w:hAnsi="Times New Roman" w:cs="Times New Roman"/>
          <w:sz w:val="24"/>
          <w:szCs w:val="24"/>
        </w:rPr>
        <w:t xml:space="preserve"> İdare, hata ve eksikler bulunan iste, hata ve eksikliklerin giderilmesi için yapılacak masraflar belirleninceye kadar Yükleniciye yapacağı ödemeleri du</w:t>
      </w:r>
      <w:r w:rsidRPr="00154237">
        <w:rPr>
          <w:rFonts w:ascii="Times New Roman" w:hAnsi="Times New Roman" w:cs="Times New Roman"/>
          <w:sz w:val="24"/>
          <w:szCs w:val="24"/>
        </w:rPr>
        <w:t xml:space="preserve">rdurma hakkına sahiptir.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31.6.5.</w:t>
      </w:r>
      <w:r w:rsidRPr="00154237">
        <w:rPr>
          <w:rFonts w:ascii="Times New Roman" w:hAnsi="Times New Roman" w:cs="Times New Roman"/>
          <w:sz w:val="24"/>
          <w:szCs w:val="24"/>
        </w:rPr>
        <w:t xml:space="preserve"> Sözleşmede hüküm olmayan hallerde, genel hükümlere göre işlem yapılır. </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31.6.6.</w:t>
      </w:r>
      <w:r w:rsidRPr="00154237">
        <w:rPr>
          <w:rFonts w:ascii="Times New Roman" w:hAnsi="Times New Roman" w:cs="Times New Roman"/>
          <w:sz w:val="24"/>
          <w:szCs w:val="24"/>
        </w:rPr>
        <w:t xml:space="preserve"> Bu madde boş bırakılmıştır.</w:t>
      </w:r>
    </w:p>
    <w:p w:rsidR="00154237" w:rsidRPr="00154237" w:rsidRDefault="007C0C60" w:rsidP="00154237">
      <w:pPr>
        <w:rPr>
          <w:rFonts w:ascii="Times New Roman" w:hAnsi="Times New Roman" w:cs="Times New Roman"/>
          <w:b/>
          <w:bCs/>
          <w:sz w:val="24"/>
          <w:szCs w:val="24"/>
        </w:rPr>
      </w:pPr>
      <w:r w:rsidRPr="00154237">
        <w:rPr>
          <w:rFonts w:ascii="Times New Roman" w:hAnsi="Times New Roman" w:cs="Times New Roman"/>
          <w:b/>
          <w:bCs/>
          <w:sz w:val="24"/>
          <w:szCs w:val="24"/>
        </w:rPr>
        <w:t>31.7.</w:t>
      </w:r>
      <w:r w:rsidRPr="00154237">
        <w:rPr>
          <w:rFonts w:ascii="Times New Roman" w:hAnsi="Times New Roman" w:cs="Times New Roman"/>
          <w:bCs/>
          <w:sz w:val="24"/>
          <w:szCs w:val="24"/>
        </w:rPr>
        <w:t xml:space="preserve"> </w:t>
      </w:r>
      <w:r w:rsidRPr="00154237">
        <w:rPr>
          <w:rFonts w:ascii="Times New Roman" w:hAnsi="Times New Roman" w:cs="Times New Roman"/>
          <w:b/>
          <w:bCs/>
          <w:sz w:val="24"/>
          <w:szCs w:val="24"/>
        </w:rPr>
        <w:t>YÜKLENİCİ’nin Ölümü, İflası, Ağır Hastalığı, Tutukluluğu veya Mahkumiyeti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31.7.1.</w:t>
      </w:r>
      <w:r w:rsidRPr="00154237">
        <w:rPr>
          <w:rFonts w:ascii="Times New Roman" w:hAnsi="Times New Roman" w:cs="Times New Roman"/>
          <w:sz w:val="24"/>
          <w:szCs w:val="24"/>
        </w:rPr>
        <w:t xml:space="preserve">  Yüklenicinin ölümü hali</w:t>
      </w:r>
      <w:r w:rsidRPr="00154237">
        <w:rPr>
          <w:rFonts w:ascii="Times New Roman" w:hAnsi="Times New Roman" w:cs="Times New Roman"/>
          <w:sz w:val="24"/>
          <w:szCs w:val="24"/>
        </w:rPr>
        <w:t>nde, sözleşme feshedilmek suretiyle hesabı genel hükümlere göre tasfiye edilir.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ab/>
        <w:t xml:space="preserve">YÜKLENİCİ’nin iflas etmesi halinde, sözleşme feshedilerek yasaklama hariç, </w:t>
      </w:r>
      <w:r w:rsidRPr="00154237">
        <w:rPr>
          <w:rFonts w:ascii="Times New Roman" w:hAnsi="Times New Roman" w:cs="Times New Roman"/>
          <w:i/>
          <w:sz w:val="24"/>
          <w:szCs w:val="24"/>
        </w:rPr>
        <w:t>31.1</w:t>
      </w:r>
      <w:r w:rsidRPr="00154237">
        <w:rPr>
          <w:rFonts w:ascii="Times New Roman" w:hAnsi="Times New Roman" w:cs="Times New Roman"/>
          <w:sz w:val="24"/>
          <w:szCs w:val="24"/>
        </w:rPr>
        <w:t xml:space="preserve">. ve </w:t>
      </w:r>
      <w:r w:rsidRPr="00154237">
        <w:rPr>
          <w:rFonts w:ascii="Times New Roman" w:hAnsi="Times New Roman" w:cs="Times New Roman"/>
          <w:i/>
          <w:sz w:val="24"/>
          <w:szCs w:val="24"/>
        </w:rPr>
        <w:t>31.5</w:t>
      </w:r>
      <w:r w:rsidRPr="00154237">
        <w:rPr>
          <w:rFonts w:ascii="Times New Roman" w:hAnsi="Times New Roman" w:cs="Times New Roman"/>
          <w:sz w:val="24"/>
          <w:szCs w:val="24"/>
        </w:rPr>
        <w:t xml:space="preserve">’inci maddelerine göre işlem yapılır.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ab/>
        <w:t>YÜKLENİCİ, bu sözleşme hükümlerinin yerine geti</w:t>
      </w:r>
      <w:r w:rsidRPr="00154237">
        <w:rPr>
          <w:rFonts w:ascii="Times New Roman" w:hAnsi="Times New Roman" w:cs="Times New Roman"/>
          <w:sz w:val="24"/>
          <w:szCs w:val="24"/>
        </w:rPr>
        <w:t>rilmesine engel olacak derecede ağır hastalık, tutukluluk veya özgürlüğü kısıtlayıcı bir ceza nedeniyle taahhüdünü yapamayacak duruma girerse, bu hallerin oluşundan başlamak üzere 30 (otuz) gün içinde İDAREnin kabul edeceği birini temsilci tayin etmek şart</w:t>
      </w:r>
      <w:r w:rsidRPr="00154237">
        <w:rPr>
          <w:rFonts w:ascii="Times New Roman" w:hAnsi="Times New Roman" w:cs="Times New Roman"/>
          <w:sz w:val="24"/>
          <w:szCs w:val="24"/>
        </w:rPr>
        <w:t xml:space="preserve">ı ile taahhüdüne devam edebilir. Eğer, YÜKLENİCİ kendi serbest iradesi ile vekil tayin etmek imkânından mahrum ise, yerine ilgililerce aynı süre içinde genel hükümlere göre bir yasal temsilci tayin edilmesi istenebilir. Yukarıdaki hükümlerin uygulanmaması </w:t>
      </w:r>
      <w:r w:rsidRPr="00154237">
        <w:rPr>
          <w:rFonts w:ascii="Times New Roman" w:hAnsi="Times New Roman" w:cs="Times New Roman"/>
          <w:sz w:val="24"/>
          <w:szCs w:val="24"/>
        </w:rPr>
        <w:t xml:space="preserve">halinde sözleşme feshedilerek yasaklama hariç, </w:t>
      </w:r>
      <w:r w:rsidRPr="00154237">
        <w:rPr>
          <w:rFonts w:ascii="Times New Roman" w:hAnsi="Times New Roman" w:cs="Times New Roman"/>
          <w:i/>
          <w:sz w:val="24"/>
          <w:szCs w:val="24"/>
        </w:rPr>
        <w:t>31.1.</w:t>
      </w:r>
      <w:r w:rsidRPr="00154237">
        <w:rPr>
          <w:rFonts w:ascii="Times New Roman" w:hAnsi="Times New Roman" w:cs="Times New Roman"/>
          <w:sz w:val="24"/>
          <w:szCs w:val="24"/>
        </w:rPr>
        <w:t xml:space="preserve"> </w:t>
      </w:r>
      <w:r w:rsidRPr="00154237">
        <w:rPr>
          <w:rFonts w:ascii="Times New Roman" w:hAnsi="Times New Roman" w:cs="Times New Roman"/>
          <w:i/>
          <w:sz w:val="24"/>
          <w:szCs w:val="24"/>
        </w:rPr>
        <w:t>ve 31.5</w:t>
      </w:r>
      <w:r w:rsidRPr="00154237">
        <w:rPr>
          <w:rFonts w:ascii="Times New Roman" w:hAnsi="Times New Roman" w:cs="Times New Roman"/>
          <w:sz w:val="24"/>
          <w:szCs w:val="24"/>
        </w:rPr>
        <w:t xml:space="preserve"> maddelerine göre işlem yapılır.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31.7.2.</w:t>
      </w:r>
      <w:r w:rsidRPr="00154237">
        <w:rPr>
          <w:rFonts w:ascii="Times New Roman" w:hAnsi="Times New Roman" w:cs="Times New Roman"/>
          <w:sz w:val="24"/>
          <w:szCs w:val="24"/>
        </w:rPr>
        <w:t xml:space="preserve">  Ortak Girişimlerce yerine getirilen taahhütlerde, ortak girişimi oluşturan gerçek veya tüzel kişilerden birinin ölümü, iflası, ağır hastalığı, tutukluluğu</w:t>
      </w:r>
      <w:r w:rsidRPr="00154237">
        <w:rPr>
          <w:rFonts w:ascii="Times New Roman" w:hAnsi="Times New Roman" w:cs="Times New Roman"/>
          <w:sz w:val="24"/>
          <w:szCs w:val="24"/>
        </w:rPr>
        <w:t>, özgürlüğü kısıtlayıcı bir cezaya mahkûm olması veya dağılması sözleşmenin devamına engel olmaz. Ancak, bunlardan biri İDARE’ye pilot ortak olarak bildirilmiş ise, pilot ortağın gerçek veya tüzel kişi olmasına göre iflas, ağır hastalık, tutukluluk, özgürl</w:t>
      </w:r>
      <w:r w:rsidRPr="00154237">
        <w:rPr>
          <w:rFonts w:ascii="Times New Roman" w:hAnsi="Times New Roman" w:cs="Times New Roman"/>
          <w:sz w:val="24"/>
          <w:szCs w:val="24"/>
        </w:rPr>
        <w:t xml:space="preserve">üğü kısıtlayıcı bir cezaya mahkumiyet veya dağılma hallerinde, sözleşme feshedilerek yasaklama hariç haklarında </w:t>
      </w:r>
      <w:r w:rsidRPr="00154237">
        <w:rPr>
          <w:rFonts w:ascii="Times New Roman" w:hAnsi="Times New Roman" w:cs="Times New Roman"/>
          <w:i/>
          <w:sz w:val="24"/>
          <w:szCs w:val="24"/>
        </w:rPr>
        <w:t>31.1</w:t>
      </w:r>
      <w:r w:rsidRPr="00154237">
        <w:rPr>
          <w:rFonts w:ascii="Times New Roman" w:hAnsi="Times New Roman" w:cs="Times New Roman"/>
          <w:sz w:val="24"/>
          <w:szCs w:val="24"/>
        </w:rPr>
        <w:t xml:space="preserve">. ve </w:t>
      </w:r>
      <w:r w:rsidRPr="00154237">
        <w:rPr>
          <w:rFonts w:ascii="Times New Roman" w:hAnsi="Times New Roman" w:cs="Times New Roman"/>
          <w:i/>
          <w:sz w:val="24"/>
          <w:szCs w:val="24"/>
        </w:rPr>
        <w:t>31.5</w:t>
      </w:r>
      <w:r w:rsidRPr="00154237">
        <w:rPr>
          <w:rFonts w:ascii="Times New Roman" w:hAnsi="Times New Roman" w:cs="Times New Roman"/>
          <w:sz w:val="24"/>
          <w:szCs w:val="24"/>
        </w:rPr>
        <w:t>’inci maddelerine göre işlem yapılır. Pilot ortağın ölümü halinde ise sözleşme feshedilmek suretiyle yapılmış olan işler tasfiye ed</w:t>
      </w:r>
      <w:r w:rsidRPr="00154237">
        <w:rPr>
          <w:rFonts w:ascii="Times New Roman" w:hAnsi="Times New Roman" w:cs="Times New Roman"/>
          <w:sz w:val="24"/>
          <w:szCs w:val="24"/>
        </w:rPr>
        <w:t xml:space="preserve">ilir. Bu durumların meydana gelmesini izleyen 30 (otuz) gün içerisinde diğer ortakların teklifi ile İDARE’nin uygun görmesi halinde de, varsa teminat dâhil o iş için pilot ortağın yüklenmiş olduğu sorumlulukların üstlenilmesi kaydıyla sözleşme yenilenerek </w:t>
      </w:r>
      <w:r w:rsidRPr="00154237">
        <w:rPr>
          <w:rFonts w:ascii="Times New Roman" w:hAnsi="Times New Roman" w:cs="Times New Roman"/>
          <w:sz w:val="24"/>
          <w:szCs w:val="24"/>
        </w:rPr>
        <w:t xml:space="preserve">işe devam edilebilir. Pilot ortak dışındaki ortaklardan birinin ölümü, iflası, ağır hastalığı, tutukluluğu, özgürlüğü kısıtlayıcı bir cezaya mahkûm olması veya dağılması halinde, diğer ortaklar varsa teminat dâhil işin o ortağa yüklediği sorumlulukları da </w:t>
      </w:r>
      <w:r w:rsidRPr="00154237">
        <w:rPr>
          <w:rFonts w:ascii="Times New Roman" w:hAnsi="Times New Roman" w:cs="Times New Roman"/>
          <w:sz w:val="24"/>
          <w:szCs w:val="24"/>
        </w:rPr>
        <w:t>üstlenerek taahhüdü yerine getirirler.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 xml:space="preserve">31.8. </w:t>
      </w:r>
      <w:r w:rsidRPr="00154237">
        <w:rPr>
          <w:rFonts w:ascii="Times New Roman" w:hAnsi="Times New Roman" w:cs="Times New Roman"/>
          <w:sz w:val="24"/>
          <w:szCs w:val="24"/>
        </w:rPr>
        <w:t>Yüklenici bu madde kapsamında hiçbir tazminat isteminde ve hak iddiasında bulunamaz.</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i/>
          <w:sz w:val="24"/>
          <w:szCs w:val="24"/>
        </w:rPr>
      </w:pPr>
      <w:r w:rsidRPr="00154237">
        <w:rPr>
          <w:rFonts w:ascii="Times New Roman" w:hAnsi="Times New Roman" w:cs="Times New Roman"/>
          <w:b/>
          <w:bCs/>
          <w:sz w:val="24"/>
          <w:szCs w:val="24"/>
        </w:rPr>
        <w:t>32. YÜKLENİCİNİN CEZA SORUMLULUĞU</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 xml:space="preserve">İş tamamlandıktan ve kabul işlemi yapıldıktan sonra tespit edilmiş olsa dahi </w:t>
      </w:r>
      <w:r w:rsidRPr="00154237">
        <w:rPr>
          <w:rFonts w:ascii="Times New Roman" w:hAnsi="Times New Roman" w:cs="Times New Roman"/>
          <w:i/>
          <w:sz w:val="24"/>
          <w:szCs w:val="24"/>
        </w:rPr>
        <w:t>31.1.2.</w:t>
      </w:r>
      <w:r w:rsidRPr="00154237">
        <w:rPr>
          <w:rFonts w:ascii="Times New Roman" w:hAnsi="Times New Roman" w:cs="Times New Roman"/>
          <w:sz w:val="24"/>
          <w:szCs w:val="24"/>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w:t>
      </w:r>
      <w:r w:rsidRPr="00154237">
        <w:rPr>
          <w:rFonts w:ascii="Times New Roman" w:hAnsi="Times New Roman" w:cs="Times New Roman"/>
          <w:sz w:val="24"/>
          <w:szCs w:val="24"/>
        </w:rPr>
        <w:t xml:space="preserve">mak üzere yetkili Cumhuriyet Savcılığına suç duyurusunda bulunulur. Bu kişiler hakkında bir cezaya </w:t>
      </w:r>
      <w:r w:rsidRPr="00154237">
        <w:rPr>
          <w:rFonts w:ascii="Times New Roman" w:hAnsi="Times New Roman" w:cs="Times New Roman"/>
          <w:sz w:val="24"/>
          <w:szCs w:val="24"/>
        </w:rPr>
        <w:lastRenderedPageBreak/>
        <w:t xml:space="preserve">hükmedilmesi halinde, mahkeme kararları ile yasaklananlar ve ceza hükmü olunanlar Cumhuriyet Savcılıklarına, sicillerine işlenmek üzere Kamu İhale Kurumuna, </w:t>
      </w:r>
      <w:r w:rsidRPr="00154237">
        <w:rPr>
          <w:rFonts w:ascii="Times New Roman" w:hAnsi="Times New Roman" w:cs="Times New Roman"/>
          <w:sz w:val="24"/>
          <w:szCs w:val="24"/>
        </w:rPr>
        <w:t xml:space="preserve">meslek sicillerine işlenmek üzere de ilgili meslek odalarına bildirilir.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b/>
          <w:bCs/>
          <w:sz w:val="24"/>
          <w:szCs w:val="24"/>
        </w:rPr>
      </w:pPr>
      <w:r w:rsidRPr="00154237">
        <w:rPr>
          <w:rFonts w:ascii="Times New Roman" w:hAnsi="Times New Roman" w:cs="Times New Roman"/>
          <w:b/>
          <w:sz w:val="24"/>
          <w:szCs w:val="24"/>
        </w:rPr>
        <w:t xml:space="preserve">33. </w:t>
      </w:r>
      <w:r w:rsidRPr="00154237">
        <w:rPr>
          <w:rFonts w:ascii="Times New Roman" w:hAnsi="Times New Roman" w:cs="Times New Roman"/>
          <w:b/>
          <w:bCs/>
          <w:sz w:val="24"/>
          <w:szCs w:val="24"/>
        </w:rPr>
        <w:t>ANLAŞMAZLIKLARIN ÇÖZÜMÜ</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33.1.</w:t>
      </w:r>
      <w:r w:rsidRPr="00154237">
        <w:rPr>
          <w:rFonts w:ascii="Times New Roman" w:hAnsi="Times New Roman" w:cs="Times New Roman"/>
          <w:sz w:val="24"/>
          <w:szCs w:val="24"/>
        </w:rPr>
        <w:t xml:space="preserve"> Bu sözleşme ve eklerinin uygulanmasından doğabilecek her türlü uyuşmazlığın çözümünde Ankara mahkemeleri ve icra daireleri yetkilidir. </w:t>
      </w:r>
    </w:p>
    <w:p w:rsidR="00154237" w:rsidRDefault="00154237" w:rsidP="00154237">
      <w:pPr>
        <w:rPr>
          <w:rFonts w:ascii="Times New Roman" w:hAnsi="Times New Roman" w:cs="Times New Roman"/>
          <w:b/>
          <w:sz w:val="24"/>
          <w:szCs w:val="24"/>
        </w:rPr>
      </w:pPr>
    </w:p>
    <w:p w:rsidR="00154237" w:rsidRPr="00154237" w:rsidRDefault="007C0C60" w:rsidP="00154237">
      <w:pPr>
        <w:rPr>
          <w:rFonts w:ascii="Times New Roman" w:hAnsi="Times New Roman" w:cs="Times New Roman"/>
          <w:b/>
          <w:bCs/>
          <w:sz w:val="24"/>
          <w:szCs w:val="24"/>
        </w:rPr>
      </w:pPr>
      <w:r w:rsidRPr="00154237">
        <w:rPr>
          <w:rFonts w:ascii="Times New Roman" w:hAnsi="Times New Roman" w:cs="Times New Roman"/>
          <w:b/>
          <w:sz w:val="24"/>
          <w:szCs w:val="24"/>
        </w:rPr>
        <w:t xml:space="preserve">34. </w:t>
      </w:r>
      <w:r w:rsidRPr="00154237">
        <w:rPr>
          <w:rFonts w:ascii="Times New Roman" w:hAnsi="Times New Roman" w:cs="Times New Roman"/>
          <w:b/>
          <w:bCs/>
          <w:sz w:val="24"/>
          <w:szCs w:val="24"/>
        </w:rPr>
        <w:t>HÜKÜ</w:t>
      </w:r>
      <w:r w:rsidRPr="00154237">
        <w:rPr>
          <w:rFonts w:ascii="Times New Roman" w:hAnsi="Times New Roman" w:cs="Times New Roman"/>
          <w:b/>
          <w:bCs/>
          <w:sz w:val="24"/>
          <w:szCs w:val="24"/>
        </w:rPr>
        <w:t>M BULUNMAYAN HALLER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 xml:space="preserve">Bu sözleşme ve eklerinde hüküm bulunmayan hallerde, 17 Temmuz 2017 tarihli ve 2017/10606 sayılı Bakanlar Kurulu Kararı EK’i hükümleri, burada hüküm bulunmaması halinde ise Borçlar Kanunu hükümleri uygulanır. </w:t>
      </w:r>
    </w:p>
    <w:p w:rsidR="00154237" w:rsidRPr="00154237" w:rsidRDefault="007C0C60" w:rsidP="00154237">
      <w:pPr>
        <w:tabs>
          <w:tab w:val="left" w:pos="360"/>
          <w:tab w:val="left" w:pos="540"/>
          <w:tab w:val="left" w:pos="9923"/>
        </w:tabs>
        <w:spacing w:after="60"/>
        <w:ind w:right="-1"/>
        <w:rPr>
          <w:rFonts w:ascii="Times New Roman" w:hAnsi="Times New Roman" w:cs="Times New Roman"/>
          <w:b/>
          <w:sz w:val="24"/>
          <w:szCs w:val="24"/>
        </w:rPr>
      </w:pPr>
      <w:r w:rsidRPr="00154237">
        <w:rPr>
          <w:rFonts w:ascii="Times New Roman" w:hAnsi="Times New Roman" w:cs="Times New Roman"/>
          <w:b/>
          <w:bCs/>
          <w:sz w:val="24"/>
          <w:szCs w:val="24"/>
        </w:rPr>
        <w:t>35. DİĞER HUSUSLAR</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w:t>
      </w:r>
      <w:r w:rsidRPr="00154237">
        <w:rPr>
          <w:rFonts w:ascii="Times New Roman" w:hAnsi="Times New Roman" w:cs="Times New Roman"/>
          <w:sz w:val="24"/>
          <w:szCs w:val="24"/>
        </w:rPr>
        <w:t xml:space="preserve">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w:t>
      </w:r>
      <w:r w:rsidRPr="00154237">
        <w:rPr>
          <w:rFonts w:ascii="Times New Roman" w:hAnsi="Times New Roman" w:cs="Times New Roman"/>
          <w:sz w:val="24"/>
          <w:szCs w:val="24"/>
        </w:rPr>
        <w:t>ır. Şantiyede çalışacak tüm personelin adli sicil kaydı ve sigorta belgeleri, yüklenici tarafından güvenlik protokolünün ekinde idareye teslim edilecektir. Yüklenici bu iş kapsamında 18 (on sekiz) yaşının altında, sigortasız ve yabancı uyruklu işçi çalıştı</w:t>
      </w:r>
      <w:r w:rsidRPr="00154237">
        <w:rPr>
          <w:rFonts w:ascii="Times New Roman" w:hAnsi="Times New Roman" w:cs="Times New Roman"/>
          <w:sz w:val="24"/>
          <w:szCs w:val="24"/>
        </w:rPr>
        <w:t>rılmayacaktır. İş yerinde çalıştırılacak firma personelinin adli sicil kaydının ve adli sicil arşiv kaydının olmaması esastır, ancak ilgili Cumhuriyet Savcılığınca verilecek adli sicil kaydı sorgulama sonuç belgesinde her hangi bir kayda rastlanırsa kayıtl</w:t>
      </w:r>
      <w:r w:rsidRPr="00154237">
        <w:rPr>
          <w:rFonts w:ascii="Times New Roman" w:hAnsi="Times New Roman" w:cs="Times New Roman"/>
          <w:sz w:val="24"/>
          <w:szCs w:val="24"/>
        </w:rPr>
        <w:t>a ilgili her türlü belge yüklenici tarafından idareye teslim edilecektir. İdare bu kayıtlara uygun olarak söz konusu personelin çalıştırılabileceğini veya çalıştırılmayacağını kendi mevzuatı çerçevesinde belirlemeye yetkilidir. Güvenlik Protokolü onaylanma</w:t>
      </w:r>
      <w:r w:rsidRPr="00154237">
        <w:rPr>
          <w:rFonts w:ascii="Times New Roman" w:hAnsi="Times New Roman" w:cs="Times New Roman"/>
          <w:sz w:val="24"/>
          <w:szCs w:val="24"/>
        </w:rPr>
        <w:t>yan işin Yer Teslimi yapılmayacak ve yüklenici fiilen işe başlayamayacaktır. Bundan doğabilecek gecikme dâhil her türlü sorumluluk yükleniciye aittir. İş yerine giriş, çıkış ve çalışma koşullarını idare belirler. Yüklenici, idarenin belirlediği bu koşullar</w:t>
      </w:r>
      <w:r w:rsidRPr="00154237">
        <w:rPr>
          <w:rFonts w:ascii="Times New Roman" w:hAnsi="Times New Roman" w:cs="Times New Roman"/>
          <w:sz w:val="24"/>
          <w:szCs w:val="24"/>
        </w:rPr>
        <w:t>a uymak zorundadır.</w:t>
      </w:r>
      <w:r w:rsidRPr="00154237">
        <w:rPr>
          <w:rFonts w:ascii="Times New Roman" w:hAnsi="Times New Roman" w:cs="Times New Roman"/>
          <w:sz w:val="24"/>
          <w:szCs w:val="24"/>
        </w:rPr>
        <w:br/>
      </w:r>
      <w:r w:rsidRPr="00154237">
        <w:rPr>
          <w:rFonts w:ascii="Times New Roman" w:hAnsi="Times New Roman" w:cs="Times New Roman"/>
          <w:b/>
          <w:sz w:val="24"/>
          <w:szCs w:val="24"/>
        </w:rPr>
        <w:t>35.2.</w:t>
      </w:r>
      <w:r w:rsidRPr="00154237">
        <w:rPr>
          <w:rFonts w:ascii="Times New Roman" w:hAnsi="Times New Roman" w:cs="Times New Roman"/>
          <w:sz w:val="24"/>
          <w:szCs w:val="24"/>
        </w:rPr>
        <w:t xml:space="preserve"> İşin yapımı sırasınca bina, arazi, tesis, çevre ile üçüncü şahıs ve mallarına verilebilecek zararlar yüklenici tarafından tazmin edilir ve hiç bir suretle idareye rücu edilemez.</w:t>
      </w:r>
      <w:r w:rsidRPr="00154237">
        <w:rPr>
          <w:rFonts w:ascii="Times New Roman" w:hAnsi="Times New Roman" w:cs="Times New Roman"/>
          <w:sz w:val="24"/>
          <w:szCs w:val="24"/>
        </w:rPr>
        <w:br/>
      </w:r>
      <w:r w:rsidRPr="00154237">
        <w:rPr>
          <w:rFonts w:ascii="Times New Roman" w:hAnsi="Times New Roman" w:cs="Times New Roman"/>
          <w:b/>
          <w:sz w:val="24"/>
          <w:szCs w:val="24"/>
        </w:rPr>
        <w:t>35.3.</w:t>
      </w:r>
      <w:r w:rsidRPr="00154237">
        <w:rPr>
          <w:rFonts w:ascii="Times New Roman" w:hAnsi="Times New Roman" w:cs="Times New Roman"/>
          <w:sz w:val="24"/>
          <w:szCs w:val="24"/>
        </w:rPr>
        <w:t xml:space="preserve"> Hizmet Alımı işinin özelliği itibariyle; can v</w:t>
      </w:r>
      <w:r w:rsidRPr="00154237">
        <w:rPr>
          <w:rFonts w:ascii="Times New Roman" w:hAnsi="Times New Roman" w:cs="Times New Roman"/>
          <w:sz w:val="24"/>
          <w:szCs w:val="24"/>
        </w:rPr>
        <w:t>e mal emniyetini sağlamak, teknik esas ve gereklilikleri yerine getirmek, İlgili kanun ve yönetmelikler ile standartlara bağlı kalmak amacıyla işin başlangıcından kabulüne kadar gerekli tedbir ve düzenlemeleri yapmak yüklenicinin sorumluluğundadır. Ayrıca,</w:t>
      </w:r>
      <w:r w:rsidRPr="00154237">
        <w:rPr>
          <w:rFonts w:ascii="Times New Roman" w:hAnsi="Times New Roman" w:cs="Times New Roman"/>
          <w:sz w:val="24"/>
          <w:szCs w:val="24"/>
        </w:rPr>
        <w:t xml:space="preserve"> alıma konu işin yapıldığı iş yerlerinde alınacak asgari iş sağlığı ve güvenliği şartları kapsamında bu işin gerektirdiği şekilde " SAĞLIK VE GÜVENLİK ŞARTLARI" yüklenici tarafından yerine getirilecektir.</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35.11. Dokümantasyon İle İlgili Hususlar:</w:t>
      </w:r>
      <w:r w:rsidRPr="00154237">
        <w:rPr>
          <w:rFonts w:ascii="Times New Roman" w:hAnsi="Times New Roman" w:cs="Times New Roman"/>
          <w:sz w:val="24"/>
          <w:szCs w:val="24"/>
        </w:rPr>
        <w:t xml:space="preserve"> </w:t>
      </w:r>
    </w:p>
    <w:p w:rsidR="00154237" w:rsidRPr="00154237" w:rsidRDefault="007C0C60" w:rsidP="00154237">
      <w:pPr>
        <w:spacing w:after="120"/>
        <w:rPr>
          <w:rFonts w:ascii="Times New Roman" w:hAnsi="Times New Roman" w:cs="Times New Roman"/>
          <w:b/>
          <w:sz w:val="24"/>
          <w:szCs w:val="24"/>
        </w:rPr>
      </w:pPr>
      <w:r w:rsidRPr="00154237">
        <w:rPr>
          <w:rFonts w:ascii="Times New Roman" w:hAnsi="Times New Roman" w:cs="Times New Roman"/>
          <w:b/>
          <w:sz w:val="24"/>
          <w:szCs w:val="24"/>
        </w:rPr>
        <w:t>35.11.1.</w:t>
      </w:r>
      <w:r w:rsidRPr="00154237">
        <w:rPr>
          <w:rFonts w:ascii="Times New Roman" w:hAnsi="Times New Roman" w:cs="Times New Roman"/>
          <w:b/>
          <w:sz w:val="24"/>
          <w:szCs w:val="24"/>
        </w:rPr>
        <w:t xml:space="preserve"> </w:t>
      </w:r>
      <w:r w:rsidRPr="00154237">
        <w:rPr>
          <w:rFonts w:ascii="Times New Roman" w:hAnsi="Times New Roman" w:cs="Times New Roman"/>
          <w:sz w:val="24"/>
          <w:szCs w:val="24"/>
        </w:rPr>
        <w:t>Bu madde boş bırakılmıştır.</w:t>
      </w:r>
      <w:r w:rsidRPr="00154237">
        <w:rPr>
          <w:rFonts w:ascii="Times New Roman" w:hAnsi="Times New Roman" w:cs="Times New Roman"/>
          <w:b/>
          <w:sz w:val="24"/>
          <w:szCs w:val="24"/>
        </w:rPr>
        <w:t xml:space="preserve"> </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35.12. Yer görme ile ilgili hususlar:</w:t>
      </w:r>
      <w:r w:rsidRPr="00154237">
        <w:rPr>
          <w:rFonts w:ascii="Times New Roman" w:hAnsi="Times New Roman" w:cs="Times New Roman"/>
          <w:sz w:val="24"/>
          <w:szCs w:val="24"/>
        </w:rPr>
        <w:t xml:space="preserve"> İdari Şartnamenin 61 inci maddesinde belirtilmiştir.</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35.13. İş Deneyim İçin Kabul Edilecek Benzer İşler:</w:t>
      </w:r>
      <w:r w:rsidRPr="00154237">
        <w:rPr>
          <w:rFonts w:ascii="Times New Roman" w:hAnsi="Times New Roman" w:cs="Times New Roman"/>
          <w:sz w:val="24"/>
          <w:szCs w:val="24"/>
        </w:rPr>
        <w:t xml:space="preserve"> </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35.13.1.</w:t>
      </w:r>
      <w:r w:rsidRPr="00154237">
        <w:rPr>
          <w:rFonts w:ascii="Times New Roman" w:hAnsi="Times New Roman" w:cs="Times New Roman"/>
          <w:sz w:val="24"/>
          <w:szCs w:val="24"/>
        </w:rPr>
        <w:t xml:space="preserve"> Bu madde boş bırakılmıştır.</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35.14. Ürüne Ait Kalite Güvence Belgeleri (Te</w:t>
      </w:r>
      <w:r w:rsidRPr="00154237">
        <w:rPr>
          <w:rFonts w:ascii="Times New Roman" w:hAnsi="Times New Roman" w:cs="Times New Roman"/>
          <w:b/>
          <w:sz w:val="24"/>
          <w:szCs w:val="24"/>
        </w:rPr>
        <w:t>knik Şartnamesinde Belirtilmiş ise):</w:t>
      </w:r>
      <w:r w:rsidRPr="00154237">
        <w:rPr>
          <w:rFonts w:ascii="Times New Roman" w:hAnsi="Times New Roman" w:cs="Times New Roman"/>
          <w:sz w:val="24"/>
          <w:szCs w:val="24"/>
        </w:rPr>
        <w:t xml:space="preserve"> </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 xml:space="preserve">35.14.1. </w:t>
      </w:r>
      <w:r w:rsidRPr="00154237">
        <w:rPr>
          <w:rFonts w:ascii="Times New Roman" w:hAnsi="Times New Roman" w:cs="Times New Roman"/>
          <w:sz w:val="24"/>
          <w:szCs w:val="24"/>
        </w:rPr>
        <w:t>Yüklenici ISO9001 kalite belgesi, ISO 140001 ve ISO 18001 Hizmet Yeterlilik Belgelerine sahip olacaktır. Bu belgelerin aslı veya noter onaylı sureti muayene aşamasında ibraz edilecektir.</w:t>
      </w:r>
    </w:p>
    <w:p w:rsidR="00154237" w:rsidRPr="00154237" w:rsidRDefault="007C0C60" w:rsidP="00154237">
      <w:pPr>
        <w:spacing w:after="120"/>
        <w:rPr>
          <w:rFonts w:ascii="Times New Roman" w:hAnsi="Times New Roman" w:cs="Times New Roman"/>
          <w:b/>
          <w:sz w:val="24"/>
          <w:szCs w:val="24"/>
        </w:rPr>
      </w:pPr>
      <w:r w:rsidRPr="00154237">
        <w:rPr>
          <w:rFonts w:ascii="Times New Roman" w:hAnsi="Times New Roman" w:cs="Times New Roman"/>
          <w:b/>
          <w:sz w:val="24"/>
          <w:szCs w:val="24"/>
        </w:rPr>
        <w:lastRenderedPageBreak/>
        <w:t>35.15. Demontaj ile İl</w:t>
      </w:r>
      <w:r w:rsidRPr="00154237">
        <w:rPr>
          <w:rFonts w:ascii="Times New Roman" w:hAnsi="Times New Roman" w:cs="Times New Roman"/>
          <w:b/>
          <w:sz w:val="24"/>
          <w:szCs w:val="24"/>
        </w:rPr>
        <w:t>gili Hususlar:</w:t>
      </w:r>
    </w:p>
    <w:p w:rsidR="00154237" w:rsidRPr="00154237" w:rsidRDefault="007C0C60" w:rsidP="00154237">
      <w:pPr>
        <w:spacing w:after="120"/>
        <w:rPr>
          <w:rFonts w:ascii="Times New Roman" w:hAnsi="Times New Roman" w:cs="Times New Roman"/>
          <w:sz w:val="24"/>
          <w:szCs w:val="24"/>
        </w:rPr>
      </w:pPr>
      <w:r w:rsidRPr="00154237">
        <w:rPr>
          <w:rFonts w:ascii="Times New Roman" w:hAnsi="Times New Roman" w:cs="Times New Roman"/>
          <w:b/>
          <w:sz w:val="24"/>
          <w:szCs w:val="24"/>
        </w:rPr>
        <w:t>35.15.1.</w:t>
      </w:r>
      <w:r w:rsidRPr="00154237">
        <w:rPr>
          <w:rFonts w:ascii="Times New Roman" w:hAnsi="Times New Roman" w:cs="Times New Roman"/>
          <w:sz w:val="24"/>
          <w:szCs w:val="24"/>
        </w:rPr>
        <w:t xml:space="preserve"> Bu madde boş bırakılmıştır.</w:t>
      </w:r>
    </w:p>
    <w:p w:rsidR="00154237" w:rsidRPr="00154237" w:rsidRDefault="007C0C60" w:rsidP="00154237">
      <w:pPr>
        <w:tabs>
          <w:tab w:val="left" w:pos="851"/>
          <w:tab w:val="left" w:pos="1418"/>
          <w:tab w:val="left" w:pos="1620"/>
          <w:tab w:val="left" w:pos="9923"/>
        </w:tabs>
        <w:spacing w:after="60"/>
        <w:ind w:right="-1"/>
        <w:rPr>
          <w:rFonts w:ascii="Times New Roman" w:hAnsi="Times New Roman" w:cs="Times New Roman"/>
          <w:b/>
          <w:bCs/>
          <w:i/>
          <w:sz w:val="24"/>
          <w:szCs w:val="24"/>
        </w:rPr>
      </w:pPr>
      <w:r w:rsidRPr="00154237">
        <w:rPr>
          <w:rFonts w:ascii="Times New Roman" w:hAnsi="Times New Roman" w:cs="Times New Roman"/>
          <w:b/>
          <w:bCs/>
          <w:sz w:val="24"/>
          <w:szCs w:val="24"/>
        </w:rPr>
        <w:t>35.16.</w:t>
      </w:r>
      <w:r w:rsidRPr="00154237">
        <w:rPr>
          <w:rFonts w:ascii="Times New Roman" w:hAnsi="Times New Roman" w:cs="Times New Roman"/>
          <w:bCs/>
          <w:sz w:val="24"/>
          <w:szCs w:val="24"/>
        </w:rPr>
        <w:t xml:space="preserve">  </w:t>
      </w:r>
      <w:r w:rsidRPr="00154237">
        <w:rPr>
          <w:rFonts w:ascii="Times New Roman" w:hAnsi="Times New Roman" w:cs="Times New Roman"/>
          <w:b/>
          <w:bCs/>
          <w:sz w:val="24"/>
          <w:szCs w:val="24"/>
        </w:rPr>
        <w:t>OFF-SET</w:t>
      </w:r>
    </w:p>
    <w:p w:rsidR="00154237" w:rsidRPr="00154237" w:rsidRDefault="007C0C60" w:rsidP="00154237">
      <w:pPr>
        <w:spacing w:before="120"/>
        <w:rPr>
          <w:rFonts w:ascii="Times New Roman" w:hAnsi="Times New Roman" w:cs="Times New Roman"/>
          <w:sz w:val="24"/>
          <w:szCs w:val="24"/>
        </w:rPr>
      </w:pPr>
      <w:r w:rsidRPr="00154237">
        <w:rPr>
          <w:rFonts w:ascii="Times New Roman" w:hAnsi="Times New Roman" w:cs="Times New Roman"/>
          <w:b/>
          <w:bCs/>
          <w:sz w:val="24"/>
          <w:szCs w:val="24"/>
        </w:rPr>
        <w:t>35.16.1.</w:t>
      </w:r>
      <w:r w:rsidRPr="00154237">
        <w:rPr>
          <w:rFonts w:ascii="Times New Roman" w:hAnsi="Times New Roman" w:cs="Times New Roman"/>
          <w:bCs/>
          <w:sz w:val="24"/>
          <w:szCs w:val="24"/>
        </w:rPr>
        <w:t xml:space="preserve"> </w:t>
      </w:r>
      <w:r w:rsidRPr="00154237">
        <w:rPr>
          <w:rFonts w:ascii="Times New Roman" w:hAnsi="Times New Roman" w:cs="Times New Roman"/>
          <w:sz w:val="24"/>
          <w:szCs w:val="24"/>
        </w:rPr>
        <w:t>Bu madde boş bırakılmıştır.</w:t>
      </w:r>
    </w:p>
    <w:p w:rsidR="00154237" w:rsidRDefault="00154237" w:rsidP="00154237">
      <w:pPr>
        <w:spacing w:before="120"/>
        <w:rPr>
          <w:rFonts w:ascii="Times New Roman" w:hAnsi="Times New Roman" w:cs="Times New Roman"/>
          <w:b/>
          <w:sz w:val="24"/>
          <w:szCs w:val="24"/>
        </w:rPr>
      </w:pPr>
    </w:p>
    <w:p w:rsidR="00154237" w:rsidRPr="00154237" w:rsidRDefault="007C0C60" w:rsidP="00154237">
      <w:pPr>
        <w:spacing w:before="120"/>
        <w:rPr>
          <w:rFonts w:ascii="Times New Roman" w:hAnsi="Times New Roman" w:cs="Times New Roman"/>
          <w:b/>
          <w:sz w:val="24"/>
          <w:szCs w:val="24"/>
        </w:rPr>
      </w:pPr>
      <w:r w:rsidRPr="00154237">
        <w:rPr>
          <w:rFonts w:ascii="Times New Roman" w:hAnsi="Times New Roman" w:cs="Times New Roman"/>
          <w:b/>
          <w:sz w:val="24"/>
          <w:szCs w:val="24"/>
        </w:rPr>
        <w:t>36.  İŞ PROGRAMI</w:t>
      </w:r>
    </w:p>
    <w:p w:rsidR="00154237" w:rsidRPr="00154237" w:rsidRDefault="007C0C60" w:rsidP="00154237">
      <w:pPr>
        <w:spacing w:before="120"/>
        <w:rPr>
          <w:rFonts w:ascii="Times New Roman" w:hAnsi="Times New Roman" w:cs="Times New Roman"/>
          <w:sz w:val="24"/>
          <w:szCs w:val="24"/>
        </w:rPr>
      </w:pPr>
      <w:r w:rsidRPr="00154237">
        <w:rPr>
          <w:rFonts w:ascii="Times New Roman" w:hAnsi="Times New Roman" w:cs="Times New Roman"/>
          <w:sz w:val="24"/>
          <w:szCs w:val="24"/>
        </w:rPr>
        <w:t>Bu madde boş bırakılmıştır.</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37.  İŞİN VE İŞ YERİNİN KORUNMASI VE SİGORTALANMASI</w:t>
      </w:r>
    </w:p>
    <w:p w:rsidR="00154237" w:rsidRPr="00154237" w:rsidRDefault="007C0C60" w:rsidP="00154237">
      <w:pPr>
        <w:rPr>
          <w:rFonts w:ascii="Times New Roman" w:hAnsi="Times New Roman" w:cs="Times New Roman"/>
          <w:sz w:val="24"/>
          <w:szCs w:val="24"/>
        </w:rPr>
      </w:pPr>
      <w:r w:rsidRPr="00154237">
        <w:rPr>
          <w:rFonts w:ascii="Times New Roman" w:hAnsi="Times New Roman" w:cs="Times New Roman"/>
          <w:b/>
          <w:sz w:val="24"/>
          <w:szCs w:val="24"/>
        </w:rPr>
        <w:t>37.1.</w:t>
      </w:r>
      <w:r w:rsidRPr="00154237">
        <w:rPr>
          <w:rFonts w:ascii="Times New Roman" w:hAnsi="Times New Roman" w:cs="Times New Roman"/>
          <w:sz w:val="24"/>
          <w:szCs w:val="24"/>
        </w:rPr>
        <w:t xml:space="preserve"> Bu madde boş bırakılmıştır.</w:t>
      </w:r>
    </w:p>
    <w:p w:rsidR="00154237" w:rsidRPr="00154237" w:rsidRDefault="007C0C60" w:rsidP="00154237">
      <w:pPr>
        <w:rPr>
          <w:rFonts w:ascii="Times New Roman" w:hAnsi="Times New Roman" w:cs="Times New Roman"/>
          <w:b/>
          <w:sz w:val="24"/>
          <w:szCs w:val="24"/>
        </w:rPr>
      </w:pPr>
      <w:r w:rsidRPr="00154237">
        <w:rPr>
          <w:rFonts w:ascii="Times New Roman" w:hAnsi="Times New Roman" w:cs="Times New Roman"/>
          <w:b/>
          <w:bCs/>
          <w:sz w:val="24"/>
          <w:szCs w:val="24"/>
        </w:rPr>
        <w:t xml:space="preserve">38.  SÖZLEŞMENİN YÜRÜRLÜĞÜ </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sz w:val="24"/>
          <w:szCs w:val="24"/>
        </w:rPr>
        <w:t>Bu sözleşme önce Yüklenici yetkilisi sonra İDARE’nin İhale yetkilisi tarafından imzalanması il</w:t>
      </w:r>
      <w:bookmarkStart w:id="1" w:name="_GoBack"/>
      <w:bookmarkEnd w:id="1"/>
      <w:r w:rsidRPr="00154237">
        <w:rPr>
          <w:rFonts w:ascii="Times New Roman" w:hAnsi="Times New Roman" w:cs="Times New Roman"/>
          <w:sz w:val="24"/>
          <w:szCs w:val="24"/>
        </w:rPr>
        <w:t>e yürürlüğe girer.</w:t>
      </w:r>
    </w:p>
    <w:p w:rsidR="00154237" w:rsidRPr="00154237" w:rsidRDefault="007C0C60" w:rsidP="00154237">
      <w:pPr>
        <w:tabs>
          <w:tab w:val="left" w:pos="851"/>
          <w:tab w:val="left" w:pos="1418"/>
          <w:tab w:val="left" w:pos="1701"/>
          <w:tab w:val="left" w:pos="9923"/>
        </w:tabs>
        <w:spacing w:after="60"/>
        <w:ind w:right="-1"/>
        <w:rPr>
          <w:rFonts w:ascii="Times New Roman" w:hAnsi="Times New Roman" w:cs="Times New Roman"/>
          <w:sz w:val="24"/>
          <w:szCs w:val="24"/>
        </w:rPr>
      </w:pPr>
      <w:r w:rsidRPr="00154237">
        <w:rPr>
          <w:rFonts w:ascii="Times New Roman" w:hAnsi="Times New Roman" w:cs="Times New Roman"/>
          <w:b/>
          <w:sz w:val="24"/>
          <w:szCs w:val="24"/>
        </w:rPr>
        <w:t>39</w:t>
      </w:r>
      <w:r w:rsidRPr="00154237">
        <w:rPr>
          <w:rFonts w:ascii="Times New Roman" w:hAnsi="Times New Roman" w:cs="Times New Roman"/>
          <w:sz w:val="24"/>
          <w:szCs w:val="24"/>
        </w:rPr>
        <w:t xml:space="preserve">. Bu sözleşme 39(otuzdokuz) maddeden ibaret olup, İdare ve Yüklenici tarafından tam olarak okunup anlaşıldıktan </w:t>
      </w:r>
      <w:r w:rsidRPr="00154237">
        <w:rPr>
          <w:rFonts w:ascii="Times New Roman" w:hAnsi="Times New Roman" w:cs="Times New Roman"/>
          <w:sz w:val="24"/>
          <w:szCs w:val="24"/>
        </w:rPr>
        <w:t xml:space="preserve">sonra .. /.. / .... tarihinde 1 (Bir) nüsha olarak imza altına alınmıştır. Ayrıca İdare, Yüklenicinin talebi halinde sözleşmenin "aslına uygun idarece onaylı suretini" düzenleyip yükleniciye verecektir. </w:t>
      </w:r>
    </w:p>
    <w:p w:rsidR="00154237" w:rsidRPr="00154237" w:rsidRDefault="007C0C60" w:rsidP="00154237">
      <w:pPr>
        <w:tabs>
          <w:tab w:val="left" w:pos="90"/>
          <w:tab w:val="left" w:pos="851"/>
          <w:tab w:val="left" w:pos="1418"/>
          <w:tab w:val="left" w:pos="1701"/>
          <w:tab w:val="left" w:pos="9923"/>
        </w:tabs>
        <w:spacing w:after="60"/>
        <w:ind w:right="-1"/>
        <w:rPr>
          <w:rFonts w:ascii="Times New Roman" w:hAnsi="Times New Roman" w:cs="Times New Roman"/>
          <w:i/>
          <w:sz w:val="24"/>
          <w:szCs w:val="24"/>
        </w:rPr>
      </w:pPr>
      <w:r w:rsidRPr="00154237">
        <w:rPr>
          <w:rFonts w:ascii="Times New Roman" w:hAnsi="Times New Roman" w:cs="Times New Roman"/>
          <w:b/>
          <w:bCs/>
          <w:sz w:val="24"/>
          <w:szCs w:val="24"/>
          <w:u w:val="single"/>
        </w:rPr>
        <w:t>EKİ :</w:t>
      </w:r>
      <w:r w:rsidRPr="00154237">
        <w:rPr>
          <w:rFonts w:ascii="Times New Roman" w:hAnsi="Times New Roman" w:cs="Times New Roman"/>
          <w:sz w:val="24"/>
          <w:szCs w:val="24"/>
        </w:rPr>
        <w:t>....................... tarih ve ..............</w:t>
      </w:r>
      <w:r w:rsidRPr="00154237">
        <w:rPr>
          <w:rFonts w:ascii="Times New Roman" w:hAnsi="Times New Roman" w:cs="Times New Roman"/>
          <w:sz w:val="24"/>
          <w:szCs w:val="24"/>
        </w:rPr>
        <w:t>........... Numaralı Proforma Fatura</w:t>
      </w:r>
    </w:p>
    <w:p w:rsidR="00154237" w:rsidRPr="00154237" w:rsidRDefault="00154237" w:rsidP="00154237">
      <w:pPr>
        <w:tabs>
          <w:tab w:val="left" w:pos="90"/>
          <w:tab w:val="left" w:pos="567"/>
          <w:tab w:val="left" w:pos="1134"/>
          <w:tab w:val="left" w:pos="1418"/>
          <w:tab w:val="left" w:pos="1701"/>
          <w:tab w:val="left" w:pos="9923"/>
        </w:tabs>
        <w:spacing w:after="60"/>
        <w:ind w:right="-1"/>
        <w:rPr>
          <w:rFonts w:ascii="Times New Roman" w:hAnsi="Times New Roman" w:cs="Times New Roman"/>
          <w:b/>
          <w:bCs/>
          <w:sz w:val="24"/>
          <w:szCs w:val="24"/>
          <w:u w:val="single"/>
        </w:rPr>
      </w:pPr>
    </w:p>
    <w:p w:rsidR="00154237" w:rsidRPr="00154237" w:rsidRDefault="007C0C60" w:rsidP="00154237">
      <w:pPr>
        <w:tabs>
          <w:tab w:val="left" w:pos="90"/>
          <w:tab w:val="left" w:pos="567"/>
          <w:tab w:val="left" w:pos="1134"/>
          <w:tab w:val="left" w:pos="1418"/>
          <w:tab w:val="left" w:pos="1701"/>
          <w:tab w:val="left" w:pos="9923"/>
        </w:tabs>
        <w:spacing w:after="60"/>
        <w:ind w:right="-1"/>
        <w:rPr>
          <w:rFonts w:ascii="Times New Roman" w:hAnsi="Times New Roman" w:cs="Times New Roman"/>
          <w:b/>
          <w:bCs/>
          <w:sz w:val="24"/>
          <w:szCs w:val="24"/>
          <w:u w:val="single"/>
        </w:rPr>
      </w:pPr>
      <w:r w:rsidRPr="00154237">
        <w:rPr>
          <w:rFonts w:ascii="Times New Roman" w:hAnsi="Times New Roman" w:cs="Times New Roman"/>
          <w:b/>
          <w:bCs/>
          <w:sz w:val="24"/>
          <w:szCs w:val="24"/>
          <w:u w:val="single"/>
        </w:rPr>
        <w:t xml:space="preserve">İDARE                                                : </w:t>
      </w:r>
      <w:r w:rsidRPr="00154237">
        <w:rPr>
          <w:rFonts w:ascii="Times New Roman" w:hAnsi="Times New Roman" w:cs="Times New Roman"/>
          <w:b/>
          <w:bCs/>
          <w:sz w:val="24"/>
          <w:szCs w:val="24"/>
        </w:rPr>
        <w:t xml:space="preserve">                 </w:t>
      </w:r>
      <w:r w:rsidRPr="00154237">
        <w:rPr>
          <w:rFonts w:ascii="Times New Roman" w:hAnsi="Times New Roman" w:cs="Times New Roman"/>
          <w:b/>
          <w:bCs/>
          <w:sz w:val="24"/>
          <w:szCs w:val="24"/>
          <w:u w:val="single"/>
        </w:rPr>
        <w:t>YÜKLENİCİ                                               :</w:t>
      </w:r>
    </w:p>
    <w:p w:rsidR="00154237" w:rsidRPr="00154237" w:rsidRDefault="00154237" w:rsidP="00154237">
      <w:pPr>
        <w:tabs>
          <w:tab w:val="left" w:pos="90"/>
          <w:tab w:val="left" w:pos="851"/>
          <w:tab w:val="left" w:pos="1418"/>
          <w:tab w:val="left" w:pos="1701"/>
          <w:tab w:val="left" w:pos="8898"/>
          <w:tab w:val="left" w:pos="9923"/>
        </w:tabs>
        <w:spacing w:after="60"/>
        <w:ind w:right="-1"/>
        <w:rPr>
          <w:i/>
          <w:sz w:val="24"/>
          <w:szCs w:val="24"/>
          <w:u w:val="single"/>
        </w:rPr>
      </w:pPr>
    </w:p>
    <w:p w:rsidR="00154237" w:rsidRPr="00154237" w:rsidRDefault="00154237" w:rsidP="00154237">
      <w:pPr>
        <w:tabs>
          <w:tab w:val="left" w:pos="9923"/>
        </w:tabs>
        <w:ind w:right="-1"/>
        <w:rPr>
          <w:rFonts w:ascii="Times New Roman" w:hAnsi="Times New Roman" w:cs="Times New Roman"/>
          <w:sz w:val="24"/>
          <w:szCs w:val="24"/>
        </w:rPr>
      </w:pPr>
    </w:p>
    <w:p w:rsidR="005F544A" w:rsidRPr="00154237" w:rsidRDefault="005F544A" w:rsidP="003C3E8D">
      <w:pPr>
        <w:tabs>
          <w:tab w:val="left" w:pos="284"/>
          <w:tab w:val="left" w:pos="567"/>
        </w:tabs>
        <w:rPr>
          <w:rFonts w:ascii="Times New Roman" w:hAnsi="Times New Roman" w:cs="Times New Roman"/>
          <w:sz w:val="24"/>
          <w:szCs w:val="24"/>
        </w:rPr>
      </w:pPr>
    </w:p>
    <w:p w:rsidR="005F544A" w:rsidRPr="00FD3283" w:rsidRDefault="005F544A" w:rsidP="0008415D">
      <w:pPr>
        <w:tabs>
          <w:tab w:val="left" w:pos="284"/>
          <w:tab w:val="left" w:pos="567"/>
        </w:tabs>
        <w:rPr>
          <w:rFonts w:ascii="Times New Roman" w:hAnsi="Times New Roman" w:cs="Times New Roman"/>
          <w:sz w:val="24"/>
          <w:szCs w:val="24"/>
        </w:rPr>
      </w:pPr>
    </w:p>
    <w:p w:rsidR="005F544A" w:rsidRPr="00FD3283" w:rsidRDefault="005F544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6B21F9" w:rsidRPr="00FD3283" w:rsidRDefault="006B21F9" w:rsidP="0008415D">
      <w:pPr>
        <w:tabs>
          <w:tab w:val="left" w:pos="284"/>
          <w:tab w:val="left" w:pos="567"/>
        </w:tabs>
        <w:rPr>
          <w:rFonts w:ascii="Times New Roman" w:hAnsi="Times New Roman" w:cs="Times New Roman"/>
          <w:sz w:val="24"/>
          <w:szCs w:val="24"/>
        </w:rPr>
      </w:pPr>
    </w:p>
    <w:p w:rsidR="006B21F9" w:rsidRPr="00FD3283" w:rsidRDefault="006B21F9"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headerReference w:type="default" r:id="rId10"/>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60" w:rsidRDefault="007C0C60">
      <w:r>
        <w:separator/>
      </w:r>
    </w:p>
  </w:endnote>
  <w:endnote w:type="continuationSeparator" w:id="0">
    <w:p w:rsidR="007C0C60" w:rsidRDefault="007C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60" w:rsidRDefault="007C0C60">
      <w:r>
        <w:separator/>
      </w:r>
    </w:p>
  </w:footnote>
  <w:footnote w:type="continuationSeparator" w:id="0">
    <w:p w:rsidR="007C0C60" w:rsidRDefault="007C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4D" w:rsidRDefault="007C0C60">
    <w:r>
      <w:rPr>
        <w:color w:val="FFFFFF"/>
        <w:sz w:val="2"/>
      </w:rPr>
      <w:t>.</w:t>
    </w:r>
    <w:r>
      <w:tab/>
    </w:r>
    <w:r>
      <w:tab/>
    </w:r>
    <w:r>
      <w:tab/>
    </w:r>
    <w:r>
      <w:tab/>
    </w:r>
    <w:r>
      <w:tab/>
    </w:r>
    <w:r>
      <w:tab/>
    </w:r>
    <w:r>
      <w:tab/>
    </w:r>
    <w:r>
      <w:tab/>
    </w:r>
    <w:r>
      <w:tab/>
    </w:r>
    <w:r>
      <w:tab/>
    </w:r>
    <w:r>
      <w:tab/>
    </w:r>
    <w:r>
      <w:tab/>
    </w:r>
    <w:r>
      <w:tab/>
    </w:r>
    <w:r w:rsidRPr="00F00B9C">
      <w:rPr>
        <w:rFonts w:ascii="Times New Roman" w:hAnsi="Times New Roman" w:cs="Times New Roman"/>
      </w:rPr>
      <w:t>EK-3</w:t>
    </w:r>
    <w:sdt>
      <w:sdtPr>
        <w:id w:val="373854884"/>
        <w:lock w:val="sdtContentLocked"/>
        <w:placeholder>
          <w:docPart w:val="DefaultPlaceholder_22675703"/>
        </w:placeholder>
        <w:showingPlcHdr/>
        <w:text/>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34121P - 637255859627894597"/>
              <w10:wrap anchorx="page" anchory="margin"/>
            </v:shape>
          </w:pict>
        </w:r>
        <w:r>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34121P - 637255859627894597"/>
              <w10:wrap anchorx="page" anchory="page"/>
            </v:shape>
          </w:pict>
        </w:r>
        <w:r>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34121P - 637255859627894597"/>
              <w10:wrap anchorx="page" anchory="margin"/>
            </v:shape>
          </w:pict>
        </w:r>
      </w:sdtContent>
    </w:sdt>
  </w:p>
  <w:p w:rsidR="007B32B9" w:rsidRDefault="007C0C60">
    <w:r>
      <w:rPr>
        <w:color w:val="FFFFFF"/>
        <w:sz w:val="2"/>
      </w:rPr>
      <w:t>.</w:t>
    </w:r>
  </w:p>
  <w:p w:rsidR="007B32B9" w:rsidRDefault="007B32B9"/>
  <w:p w:rsidR="007B32B9" w:rsidRDefault="007B32B9"/>
  <w:p w:rsidR="007B32B9" w:rsidRDefault="007B32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4D" w:rsidRDefault="007C0C60">
    <w:r>
      <w:rPr>
        <w:color w:val="FFFFFF"/>
        <w:sz w:val="2"/>
      </w:rPr>
      <w:t>.</w:t>
    </w:r>
    <w:r>
      <w:tab/>
    </w:r>
    <w:r>
      <w:tab/>
    </w:r>
    <w:r>
      <w:tab/>
    </w:r>
    <w:r>
      <w:tab/>
    </w:r>
    <w:r>
      <w:tab/>
    </w:r>
    <w:r>
      <w:tab/>
    </w:r>
    <w:r>
      <w:tab/>
    </w:r>
    <w:r>
      <w:tab/>
    </w:r>
    <w:r>
      <w:tab/>
    </w:r>
    <w:r>
      <w:tab/>
    </w:r>
    <w:r>
      <w:tab/>
    </w:r>
    <w:r>
      <w:tab/>
    </w:r>
    <w:r>
      <w:tab/>
    </w:r>
    <w:r w:rsidR="004D0FDE">
      <w:tab/>
    </w:r>
    <w:r w:rsidR="004D0FDE">
      <w:tab/>
    </w:r>
    <w:r w:rsidR="004D0FDE">
      <w:tab/>
    </w:r>
    <w:r w:rsidR="004D0FDE">
      <w:tab/>
    </w:r>
    <w:r w:rsidR="004D0FDE">
      <w:tab/>
    </w:r>
    <w:r w:rsidR="004D0FDE">
      <w:tab/>
    </w:r>
    <w:r w:rsidR="004D0FDE">
      <w:tab/>
    </w:r>
    <w:r w:rsidR="004D0FDE">
      <w:tab/>
    </w:r>
    <w:r w:rsidR="004D0FDE">
      <w:tab/>
    </w:r>
    <w:r w:rsidR="004D0FDE">
      <w:tab/>
    </w:r>
    <w:r w:rsidR="004D0FDE">
      <w:tab/>
    </w:r>
    <w:r w:rsidRPr="00F00B9C">
      <w:rPr>
        <w:rFonts w:ascii="Times New Roman" w:hAnsi="Times New Roman" w:cs="Times New Roman"/>
      </w:rPr>
      <w:t>EK-3</w:t>
    </w:r>
    <w:sdt>
      <w:sdtPr>
        <w:id w:val="1135396814"/>
        <w:lock w:val="sdtContentLocked"/>
        <w:placeholder>
          <w:docPart w:val="DefaultPlaceholder_22675703"/>
        </w:placeholder>
        <w:showingPlcHdr/>
        <w:text/>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1" type="#_x0000_t136" style="position:absolute;left:0;text-align:left;margin-left:0;margin-top:0;width:350pt;height:30pt;rotation:-30;z-index:251665408;mso-position-horizontal:center;mso-position-horizontal-relative:page;mso-position-vertical:top;mso-position-vertical-relative:margin" fillcolor="red" stroked="f">
              <v:fill opacity="13107f"/>
              <v:path strokeok="f"/>
              <v:textpath style="font-family:&quot;Arial&quot;;font-size:30pt;font-weight:bold" string="34121P - 637255859627894597"/>
              <w10:wrap anchorx="page" anchory="margin"/>
            </v:shape>
          </w:pict>
        </w:r>
        <w:r>
          <w:pict>
            <v:shape id="_x0000_s3082" type="#_x0000_t136" style="position:absolute;left:0;text-align:left;margin-left:0;margin-top:0;width:350pt;height:30pt;rotation:-30;z-index:251666432;mso-position-horizontal:center;mso-position-horizontal-relative:page;mso-position-vertical:center;mso-position-vertical-relative:page" fillcolor="red" stroked="f">
              <v:fill opacity="13107f"/>
              <v:path strokeok="f"/>
              <v:textpath style="font-family:&quot;Arial&quot;;font-size:30pt;font-weight:bold" string="34121P - 637255859627894597"/>
              <w10:wrap anchorx="page" anchory="page"/>
            </v:shape>
          </w:pict>
        </w:r>
        <w:r>
          <w:pict>
            <v:shape id="_x0000_s3083" type="#_x0000_t136" style="position:absolute;left:0;text-align:left;margin-left:0;margin-top:0;width:350pt;height:30pt;rotation:-30;z-index:251667456;mso-position-horizontal:center;mso-position-horizontal-relative:page;mso-position-vertical:bottom;mso-position-vertical-relative:margin" fillcolor="red" stroked="f">
              <v:fill opacity="13107f"/>
              <v:path strokeok="f"/>
              <v:textpath style="font-family:&quot;Arial&quot;;font-size:30pt;font-weight:bold" string="34121P - 637255859627894597"/>
              <w10:wrap anchorx="page" anchory="margin"/>
            </v:shape>
          </w:pict>
        </w:r>
      </w:sdtContent>
    </w:sdt>
  </w:p>
  <w:p w:rsidR="007B32B9" w:rsidRDefault="007C0C60">
    <w:r>
      <w:rPr>
        <w:color w:val="FFFFFF"/>
        <w:sz w:val="2"/>
      </w:rPr>
      <w:t>.</w:t>
    </w:r>
  </w:p>
  <w:p w:rsidR="007B32B9" w:rsidRDefault="007B32B9"/>
  <w:p w:rsidR="007B32B9" w:rsidRDefault="007B32B9"/>
  <w:p w:rsidR="007B32B9" w:rsidRDefault="007B3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84"/>
    <o:shapelayout v:ext="edit">
      <o:idmap v:ext="edit" data="2,3"/>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4258E"/>
    <w:rsid w:val="00154237"/>
    <w:rsid w:val="00167D32"/>
    <w:rsid w:val="001A6D29"/>
    <w:rsid w:val="001B1048"/>
    <w:rsid w:val="001F065F"/>
    <w:rsid w:val="001F285A"/>
    <w:rsid w:val="0023356A"/>
    <w:rsid w:val="00236533"/>
    <w:rsid w:val="002C1225"/>
    <w:rsid w:val="002F1DEA"/>
    <w:rsid w:val="00305230"/>
    <w:rsid w:val="003065F6"/>
    <w:rsid w:val="00340771"/>
    <w:rsid w:val="003851C0"/>
    <w:rsid w:val="003C3E8D"/>
    <w:rsid w:val="003D4A42"/>
    <w:rsid w:val="003F3D54"/>
    <w:rsid w:val="00407AF1"/>
    <w:rsid w:val="004179FC"/>
    <w:rsid w:val="004236D2"/>
    <w:rsid w:val="0043623E"/>
    <w:rsid w:val="00454DFE"/>
    <w:rsid w:val="00470D09"/>
    <w:rsid w:val="004D0FDE"/>
    <w:rsid w:val="004E113A"/>
    <w:rsid w:val="005014D2"/>
    <w:rsid w:val="00525C77"/>
    <w:rsid w:val="0053037F"/>
    <w:rsid w:val="00544B8F"/>
    <w:rsid w:val="00570081"/>
    <w:rsid w:val="00576FF6"/>
    <w:rsid w:val="005A03FE"/>
    <w:rsid w:val="005C4C84"/>
    <w:rsid w:val="005F544A"/>
    <w:rsid w:val="006009D0"/>
    <w:rsid w:val="00651E8C"/>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32B9"/>
    <w:rsid w:val="007B5D59"/>
    <w:rsid w:val="007C0C60"/>
    <w:rsid w:val="007D432A"/>
    <w:rsid w:val="007D4E1A"/>
    <w:rsid w:val="007E7AAB"/>
    <w:rsid w:val="007F1CE2"/>
    <w:rsid w:val="00801578"/>
    <w:rsid w:val="00832762"/>
    <w:rsid w:val="00863B33"/>
    <w:rsid w:val="00864008"/>
    <w:rsid w:val="00897A0E"/>
    <w:rsid w:val="008A15A9"/>
    <w:rsid w:val="008A7128"/>
    <w:rsid w:val="008C62DC"/>
    <w:rsid w:val="008D5C86"/>
    <w:rsid w:val="009509F2"/>
    <w:rsid w:val="009657AF"/>
    <w:rsid w:val="009D6608"/>
    <w:rsid w:val="009F01B1"/>
    <w:rsid w:val="009F1636"/>
    <w:rsid w:val="00A0296C"/>
    <w:rsid w:val="00A22F1F"/>
    <w:rsid w:val="00A24A91"/>
    <w:rsid w:val="00A26469"/>
    <w:rsid w:val="00A56584"/>
    <w:rsid w:val="00A92644"/>
    <w:rsid w:val="00AD6559"/>
    <w:rsid w:val="00AD7D04"/>
    <w:rsid w:val="00AE089A"/>
    <w:rsid w:val="00B505DA"/>
    <w:rsid w:val="00B5088A"/>
    <w:rsid w:val="00B70D60"/>
    <w:rsid w:val="00B725F4"/>
    <w:rsid w:val="00BA04BD"/>
    <w:rsid w:val="00BB44EE"/>
    <w:rsid w:val="00BE0A4B"/>
    <w:rsid w:val="00BF1DE8"/>
    <w:rsid w:val="00C00108"/>
    <w:rsid w:val="00C07692"/>
    <w:rsid w:val="00C13E5F"/>
    <w:rsid w:val="00C619E4"/>
    <w:rsid w:val="00C903F1"/>
    <w:rsid w:val="00C95E17"/>
    <w:rsid w:val="00CB42F2"/>
    <w:rsid w:val="00CC1D4D"/>
    <w:rsid w:val="00CC7ECF"/>
    <w:rsid w:val="00D06139"/>
    <w:rsid w:val="00D3261D"/>
    <w:rsid w:val="00D7075F"/>
    <w:rsid w:val="00DB1784"/>
    <w:rsid w:val="00DE4282"/>
    <w:rsid w:val="00E30B66"/>
    <w:rsid w:val="00E37CBC"/>
    <w:rsid w:val="00E61F28"/>
    <w:rsid w:val="00E96841"/>
    <w:rsid w:val="00EB142E"/>
    <w:rsid w:val="00ED3A62"/>
    <w:rsid w:val="00ED51C0"/>
    <w:rsid w:val="00F00B9C"/>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1542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5">
    <w:name w:val="heading 5"/>
    <w:basedOn w:val="Normal"/>
    <w:next w:val="Normal"/>
    <w:link w:val="Balk5Char"/>
    <w:semiHidden/>
    <w:unhideWhenUsed/>
    <w:qFormat/>
    <w:rsid w:val="00154237"/>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154237"/>
    <w:rPr>
      <w:rFonts w:ascii="Tahoma" w:hAnsi="Tahoma" w:cs="Tahoma"/>
      <w:sz w:val="16"/>
      <w:szCs w:val="16"/>
    </w:rPr>
  </w:style>
  <w:style w:type="character" w:customStyle="1" w:styleId="BalonMetniChar">
    <w:name w:val="Balon Metni Char"/>
    <w:basedOn w:val="VarsaylanParagrafYazTipi"/>
    <w:link w:val="BalonMetni"/>
    <w:rsid w:val="00154237"/>
    <w:rPr>
      <w:rFonts w:ascii="Tahoma" w:hAnsi="Tahoma" w:cs="Tahoma"/>
      <w:sz w:val="16"/>
      <w:szCs w:val="16"/>
    </w:rPr>
  </w:style>
  <w:style w:type="character" w:customStyle="1" w:styleId="Balk1Char">
    <w:name w:val="Başlık 1 Char"/>
    <w:basedOn w:val="VarsaylanParagrafYazTipi"/>
    <w:link w:val="Balk1"/>
    <w:rsid w:val="00154237"/>
    <w:rPr>
      <w:rFonts w:asciiTheme="majorHAnsi" w:eastAsiaTheme="majorEastAsia" w:hAnsiTheme="majorHAnsi" w:cstheme="majorBidi"/>
      <w:b/>
      <w:bCs/>
      <w:color w:val="365F91" w:themeColor="accent1" w:themeShade="BF"/>
      <w:sz w:val="28"/>
      <w:szCs w:val="28"/>
    </w:rPr>
  </w:style>
  <w:style w:type="character" w:customStyle="1" w:styleId="Balk5Char">
    <w:name w:val="Başlık 5 Char"/>
    <w:basedOn w:val="VarsaylanParagrafYazTipi"/>
    <w:link w:val="Balk5"/>
    <w:semiHidden/>
    <w:rsid w:val="00154237"/>
    <w:rPr>
      <w:rFonts w:asciiTheme="majorHAnsi" w:eastAsiaTheme="majorEastAsia" w:hAnsiTheme="majorHAnsi" w:cstheme="majorBidi"/>
      <w:color w:val="243F60" w:themeColor="accent1" w:themeShade="7F"/>
      <w:sz w:val="22"/>
      <w:szCs w:val="22"/>
    </w:rPr>
  </w:style>
  <w:style w:type="paragraph" w:styleId="GvdeMetni">
    <w:name w:val="Body Text"/>
    <w:basedOn w:val="Normal"/>
    <w:link w:val="GvdeMetniChar"/>
    <w:uiPriority w:val="99"/>
    <w:unhideWhenUsed/>
    <w:rsid w:val="00154237"/>
    <w:rPr>
      <w:rFonts w:cs="Times New Roman"/>
      <w:sz w:val="24"/>
      <w:szCs w:val="20"/>
    </w:rPr>
  </w:style>
  <w:style w:type="character" w:customStyle="1" w:styleId="GvdeMetniChar">
    <w:name w:val="Gövde Metni Char"/>
    <w:basedOn w:val="VarsaylanParagrafYazTipi"/>
    <w:link w:val="GvdeMetni"/>
    <w:uiPriority w:val="99"/>
    <w:rsid w:val="00154237"/>
    <w:rPr>
      <w:rFonts w:ascii="Arial" w:hAnsi="Arial"/>
      <w:sz w:val="24"/>
    </w:rPr>
  </w:style>
  <w:style w:type="paragraph" w:customStyle="1" w:styleId="BodyText21">
    <w:name w:val="Body Text 21"/>
    <w:basedOn w:val="Normal"/>
    <w:rsid w:val="00154237"/>
    <w:pPr>
      <w:overflowPunct w:val="0"/>
      <w:autoSpaceDE w:val="0"/>
      <w:autoSpaceDN w:val="0"/>
      <w:adjustRightInd w:val="0"/>
      <w:jc w:val="left"/>
    </w:pPr>
    <w:rPr>
      <w:rFonts w:ascii="Times New Roman" w:hAnsi="Times New Roman" w:cs="Times New Roman"/>
      <w:color w:val="000000"/>
      <w:sz w:val="20"/>
      <w:szCs w:val="20"/>
    </w:rPr>
  </w:style>
  <w:style w:type="paragraph" w:customStyle="1" w:styleId="BodyText23">
    <w:name w:val="Body Text 23"/>
    <w:basedOn w:val="Normal"/>
    <w:rsid w:val="00154237"/>
    <w:pPr>
      <w:overflowPunct w:val="0"/>
      <w:autoSpaceDE w:val="0"/>
      <w:autoSpaceDN w:val="0"/>
      <w:adjustRightInd w:val="0"/>
      <w:spacing w:after="60"/>
      <w:ind w:firstLine="340"/>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1542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5">
    <w:name w:val="heading 5"/>
    <w:basedOn w:val="Normal"/>
    <w:next w:val="Normal"/>
    <w:link w:val="Balk5Char"/>
    <w:semiHidden/>
    <w:unhideWhenUsed/>
    <w:qFormat/>
    <w:rsid w:val="00154237"/>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154237"/>
    <w:rPr>
      <w:rFonts w:ascii="Tahoma" w:hAnsi="Tahoma" w:cs="Tahoma"/>
      <w:sz w:val="16"/>
      <w:szCs w:val="16"/>
    </w:rPr>
  </w:style>
  <w:style w:type="character" w:customStyle="1" w:styleId="BalonMetniChar">
    <w:name w:val="Balon Metni Char"/>
    <w:basedOn w:val="VarsaylanParagrafYazTipi"/>
    <w:link w:val="BalonMetni"/>
    <w:rsid w:val="00154237"/>
    <w:rPr>
      <w:rFonts w:ascii="Tahoma" w:hAnsi="Tahoma" w:cs="Tahoma"/>
      <w:sz w:val="16"/>
      <w:szCs w:val="16"/>
    </w:rPr>
  </w:style>
  <w:style w:type="character" w:customStyle="1" w:styleId="Balk1Char">
    <w:name w:val="Başlık 1 Char"/>
    <w:basedOn w:val="VarsaylanParagrafYazTipi"/>
    <w:link w:val="Balk1"/>
    <w:rsid w:val="00154237"/>
    <w:rPr>
      <w:rFonts w:asciiTheme="majorHAnsi" w:eastAsiaTheme="majorEastAsia" w:hAnsiTheme="majorHAnsi" w:cstheme="majorBidi"/>
      <w:b/>
      <w:bCs/>
      <w:color w:val="365F91" w:themeColor="accent1" w:themeShade="BF"/>
      <w:sz w:val="28"/>
      <w:szCs w:val="28"/>
    </w:rPr>
  </w:style>
  <w:style w:type="character" w:customStyle="1" w:styleId="Balk5Char">
    <w:name w:val="Başlık 5 Char"/>
    <w:basedOn w:val="VarsaylanParagrafYazTipi"/>
    <w:link w:val="Balk5"/>
    <w:semiHidden/>
    <w:rsid w:val="00154237"/>
    <w:rPr>
      <w:rFonts w:asciiTheme="majorHAnsi" w:eastAsiaTheme="majorEastAsia" w:hAnsiTheme="majorHAnsi" w:cstheme="majorBidi"/>
      <w:color w:val="243F60" w:themeColor="accent1" w:themeShade="7F"/>
      <w:sz w:val="22"/>
      <w:szCs w:val="22"/>
    </w:rPr>
  </w:style>
  <w:style w:type="paragraph" w:styleId="GvdeMetni">
    <w:name w:val="Body Text"/>
    <w:basedOn w:val="Normal"/>
    <w:link w:val="GvdeMetniChar"/>
    <w:uiPriority w:val="99"/>
    <w:unhideWhenUsed/>
    <w:rsid w:val="00154237"/>
    <w:rPr>
      <w:rFonts w:cs="Times New Roman"/>
      <w:sz w:val="24"/>
      <w:szCs w:val="20"/>
    </w:rPr>
  </w:style>
  <w:style w:type="character" w:customStyle="1" w:styleId="GvdeMetniChar">
    <w:name w:val="Gövde Metni Char"/>
    <w:basedOn w:val="VarsaylanParagrafYazTipi"/>
    <w:link w:val="GvdeMetni"/>
    <w:uiPriority w:val="99"/>
    <w:rsid w:val="00154237"/>
    <w:rPr>
      <w:rFonts w:ascii="Arial" w:hAnsi="Arial"/>
      <w:sz w:val="24"/>
    </w:rPr>
  </w:style>
  <w:style w:type="paragraph" w:customStyle="1" w:styleId="BodyText21">
    <w:name w:val="Body Text 21"/>
    <w:basedOn w:val="Normal"/>
    <w:rsid w:val="00154237"/>
    <w:pPr>
      <w:overflowPunct w:val="0"/>
      <w:autoSpaceDE w:val="0"/>
      <w:autoSpaceDN w:val="0"/>
      <w:adjustRightInd w:val="0"/>
      <w:jc w:val="left"/>
    </w:pPr>
    <w:rPr>
      <w:rFonts w:ascii="Times New Roman" w:hAnsi="Times New Roman" w:cs="Times New Roman"/>
      <w:color w:val="000000"/>
      <w:sz w:val="20"/>
      <w:szCs w:val="20"/>
    </w:rPr>
  </w:style>
  <w:style w:type="paragraph" w:customStyle="1" w:styleId="BodyText23">
    <w:name w:val="Body Text 23"/>
    <w:basedOn w:val="Normal"/>
    <w:rsid w:val="00154237"/>
    <w:pPr>
      <w:overflowPunct w:val="0"/>
      <w:autoSpaceDE w:val="0"/>
      <w:autoSpaceDN w:val="0"/>
      <w:adjustRightInd w:val="0"/>
      <w:spacing w:after="60"/>
      <w:ind w:firstLine="340"/>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EA704833-DF44-4688-A86A-118D488905DC}"/>
      </w:docPartPr>
      <w:docPartBody>
        <w:p w:rsidR="00167D32" w:rsidRDefault="009B1F15">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167D32"/>
    <w:rsid w:val="00167D32"/>
    <w:rsid w:val="006A0819"/>
    <w:rsid w:val="009B1F15"/>
    <w:rsid w:val="00A33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5961</Words>
  <Characters>33982</Characters>
  <Application>Microsoft Office Word</Application>
  <DocSecurity>0</DocSecurity>
  <Lines>283</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Murat SAĞDAŞ (Hv.İkm.Asb.Kd.Üçvş.) (HVKK)</cp:lastModifiedBy>
  <cp:revision>2</cp:revision>
  <dcterms:created xsi:type="dcterms:W3CDTF">2020-05-20T12:43:00Z</dcterms:created>
  <dcterms:modified xsi:type="dcterms:W3CDTF">2020-05-20T12:43:00Z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